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1"/>
        </w:numPr>
        <w:bidi w:val="0"/>
        <w:spacing w:lineRule="auto" w:line="360" w:before="0" w:after="0"/>
        <w:ind w:left="0" w:right="0" w:firstLine="850"/>
        <w:jc w:val="both"/>
        <w:rPr>
          <w:sz w:val="21"/>
          <w:lang w:val="kpv-RU"/>
        </w:rPr>
      </w:pPr>
      <w:r>
        <w:rPr>
          <w:b w:val="false"/>
          <w:bCs w:val="false"/>
          <w:color w:val="000000" w:themeColor="text1"/>
          <w:szCs w:val="28"/>
          <w:lang w:val="kpv-RU"/>
        </w:rPr>
        <w:t>23.01.2021</w:t>
      </w:r>
    </w:p>
    <w:p>
      <w:pPr>
        <w:pStyle w:val="Style16"/>
        <w:numPr>
          <w:ilvl w:val="0"/>
          <w:numId w:val="1"/>
        </w:numPr>
        <w:bidi w:val="0"/>
        <w:spacing w:lineRule="auto" w:line="360" w:before="0" w:after="0"/>
        <w:ind w:left="0" w:right="0" w:firstLine="850"/>
        <w:jc w:val="both"/>
        <w:rPr>
          <w:sz w:val="21"/>
          <w:lang w:val="kpv-RU"/>
        </w:rPr>
      </w:pPr>
      <w:r>
        <w:rPr>
          <w:color w:val="000000" w:themeColor="text1"/>
          <w:szCs w:val="28"/>
          <w:lang w:val="kpv-RU"/>
        </w:rPr>
        <w:t>Владимир Уйба нуӧдіс Коми Республикаын войтыркостса да конфессиякостса йитӧдъяс ладмӧдан сӧветлысь заседание</w:t>
      </w:r>
    </w:p>
    <w:p>
      <w:pPr>
        <w:pStyle w:val="Style16"/>
        <w:numPr>
          <w:ilvl w:val="0"/>
          <w:numId w:val="1"/>
        </w:numPr>
        <w:bidi w:val="0"/>
        <w:spacing w:lineRule="auto" w:line="360" w:before="0" w:after="0"/>
        <w:ind w:left="0" w:right="0" w:firstLine="850"/>
        <w:jc w:val="both"/>
        <w:rPr>
          <w:sz w:val="21"/>
          <w:lang w:val="kpv-RU"/>
        </w:rPr>
      </w:pPr>
      <w:r>
        <w:rPr>
          <w:b w:val="false"/>
          <w:bCs w:val="false"/>
          <w:color w:val="000000" w:themeColor="text1"/>
          <w:szCs w:val="28"/>
          <w:lang w:val="kpv-RU"/>
        </w:rPr>
        <w:t>Заседаниеӧ пырӧдчисны национально-культурнӧй автономияясӧн, религиознӧй да ӧтйӧза организацияясӧн юрнуӧдысьяс, республикаса олӧмӧ пӧртысь да оланпас пыртысь власьт органъясӧс, регионлӧн муниципальнӧй юкӧнъясса администрацияясӧс, федеральнӧй тэчасъясӧс петкӧдлысьяс.</w:t>
      </w:r>
    </w:p>
    <w:p>
      <w:pPr>
        <w:pStyle w:val="Style16"/>
        <w:numPr>
          <w:ilvl w:val="0"/>
          <w:numId w:val="1"/>
        </w:numPr>
        <w:bidi w:val="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color w:val="000000" w:themeColor="text1"/>
          <w:sz w:val="28"/>
          <w:szCs w:val="28"/>
          <w:lang w:val="kpv-RU" w:eastAsia="ru-RU"/>
        </w:rPr>
        <w:t xml:space="preserve">«Коми Республикаса войтыр костын йитӧдъяс юкӧнын политика подуласьӧ власьтлӧн да гражданалӧн ӧтувъя удж да воча сёрни вылӧ. Тайӧ отсалӧ видзны этноконфессиональнӧй юкӧнын ӧта-мӧдӧс пыдди пуктӧм, ӧтсӧгласа олӧм, – тӧдчӧдіс В. Уйба. – Республикалы 100 во тыран воӧ  войтыр костын </w:t>
      </w:r>
      <w:r>
        <w:rPr>
          <w:b w:val="false"/>
          <w:bCs w:val="false"/>
          <w:color w:val="000000" w:themeColor="text1"/>
          <w:sz w:val="28"/>
          <w:szCs w:val="28"/>
          <w:lang w:val="kpv-RU" w:eastAsia="ru-RU"/>
        </w:rPr>
        <w:t>ӧтсӧгласа олӧм</w:t>
      </w:r>
      <w:r>
        <w:rPr>
          <w:b w:val="false"/>
          <w:bCs w:val="false"/>
          <w:color w:val="000000" w:themeColor="text1"/>
          <w:sz w:val="28"/>
          <w:szCs w:val="28"/>
          <w:lang w:val="kpv-RU" w:eastAsia="ru-RU"/>
        </w:rPr>
        <w:t xml:space="preserve"> лоӧ нӧшта на тӧдчанаӧн. А помшуӧмъяс, кодъясӧс ми примитам талунъя заседание дырйи, зумыдмӧдасны тайӧ юкӧнсӧ».</w:t>
      </w:r>
    </w:p>
    <w:p>
      <w:pPr>
        <w:pStyle w:val="ListParagraph"/>
        <w:numPr>
          <w:ilvl w:val="0"/>
          <w:numId w:val="1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sz w:val="21"/>
          <w:lang w:val="kpv-RU"/>
        </w:rPr>
      </w:pPr>
      <w:r>
        <w:rPr>
          <w:color w:val="000000" w:themeColor="text1"/>
          <w:sz w:val="28"/>
          <w:szCs w:val="28"/>
          <w:lang w:val="kpv-RU" w:eastAsia="ru-RU"/>
        </w:rPr>
        <w:t>Сідзжӧ Коми Республикаса Юралысь Владимир Уйба сетіс Ухта карын «Бердэмлек» татараяслӧн национально-культурнӧй автономияса меставывса ӧтйӧза организацияӧн юрнуӧдысь Ляля Потаповалы «Коми Республикаса нимӧдана уджалысь» Почёт ним.</w:t>
      </w:r>
    </w:p>
    <w:p>
      <w:pPr>
        <w:pStyle w:val="Normal"/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sz w:val="21"/>
          <w:lang w:val="kpv-RU"/>
        </w:rPr>
      </w:pPr>
      <w:r>
        <w:rPr>
          <w:color w:val="000000" w:themeColor="text1"/>
          <w:sz w:val="28"/>
          <w:szCs w:val="28"/>
          <w:lang w:val="kpv-RU" w:eastAsia="ru-RU"/>
        </w:rPr>
        <w:t>Участвуйтысьяс сёрнитісны Коми Республикаын канму национальнӧй политика збыльмӧдан медшӧр нырвизьяс, экстремизмлы паныд удж нуӧдӧм, Россия Федерацияса миграционнӧй оланпастэчасӧ вежсьӧмъяс пыртӧм, суйӧрсайса гражданалӧн социально-культурнӧя адаптируйтӧм да республикалӧн олӧмӧ пырӧдчӧм йылысь, тӧдмасисны Питирим Сорокин нима «Наследие» шӧринлӧн уджӧн.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color w:val="000000" w:themeColor="text1"/>
          <w:sz w:val="28"/>
          <w:szCs w:val="28"/>
          <w:lang w:val="kpv-RU"/>
        </w:rPr>
      </w:pPr>
      <w:r>
        <w:rPr>
          <w:color w:val="000000" w:themeColor="text1"/>
          <w:sz w:val="28"/>
          <w:szCs w:val="28"/>
          <w:lang w:val="kpv-RU"/>
        </w:rPr>
      </w:r>
      <w:r>
        <w:br w:type="page"/>
      </w:r>
    </w:p>
    <w:p>
      <w:pPr>
        <w:pStyle w:val="Style16"/>
        <w:numPr>
          <w:ilvl w:val="0"/>
          <w:numId w:val="1"/>
        </w:numPr>
        <w:bidi w:val="0"/>
        <w:spacing w:lineRule="auto" w:line="360" w:before="0" w:after="0"/>
        <w:ind w:left="0" w:right="0" w:firstLine="850"/>
        <w:jc w:val="both"/>
        <w:rPr>
          <w:sz w:val="21"/>
          <w:lang w:val="kpv-RU"/>
        </w:rPr>
      </w:pPr>
      <w:r>
        <w:rPr>
          <w:b w:val="false"/>
          <w:bCs w:val="false"/>
          <w:color w:val="000000" w:themeColor="text1"/>
          <w:szCs w:val="28"/>
          <w:lang w:val="kpv-RU"/>
        </w:rPr>
        <w:t>23.01.21</w:t>
      </w:r>
    </w:p>
    <w:p>
      <w:pPr>
        <w:pStyle w:val="1"/>
        <w:shd w:val="clear" w:color="auto" w:fill="FFFFFF"/>
        <w:bidi w:val="0"/>
        <w:spacing w:lineRule="auto" w:line="360" w:beforeAutospacing="0" w:before="0" w:afterAutospacing="0" w:after="0"/>
        <w:ind w:left="0" w:right="0" w:firstLine="850"/>
        <w:jc w:val="both"/>
        <w:rPr>
          <w:sz w:val="21"/>
          <w:lang w:val="kpv-RU"/>
        </w:rPr>
      </w:pPr>
      <w:r>
        <w:rPr>
          <w:color w:val="000000" w:themeColor="text1"/>
          <w:sz w:val="28"/>
          <w:szCs w:val="28"/>
          <w:lang w:val="kpv-RU"/>
        </w:rPr>
        <w:t>Владимир Уйба провёл заседание Совета по гармонизации межэтнических и межконфессиональных отношений в Республике Коми</w:t>
      </w:r>
    </w:p>
    <w:p>
      <w:pPr>
        <w:pStyle w:val="Normal"/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sz w:val="21"/>
          <w:lang w:val="kpv-RU"/>
        </w:rPr>
      </w:pPr>
      <w:r>
        <w:rPr>
          <w:color w:val="000000" w:themeColor="text1"/>
          <w:sz w:val="28"/>
          <w:szCs w:val="28"/>
          <w:lang w:val="kpv-RU" w:eastAsia="ru-RU"/>
        </w:rPr>
        <w:t>В заседании приняли участие лидеры национально-культурных автономий, представители религиозных и общественных организаций, органов исполнительной и законодательной власти республики, администраций муниципальных образований региона, федеральных структур. </w:t>
      </w:r>
    </w:p>
    <w:p>
      <w:pPr>
        <w:pStyle w:val="Normal"/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sz w:val="21"/>
          <w:lang w:val="kpv-RU"/>
        </w:rPr>
      </w:pPr>
      <w:r>
        <w:rPr>
          <w:color w:val="000000" w:themeColor="text1"/>
          <w:sz w:val="28"/>
          <w:szCs w:val="28"/>
          <w:lang w:val="kpv-RU" w:eastAsia="ru-RU"/>
        </w:rPr>
        <w:t>«В Республике Коми политика в сфере межнациональных отношений выстроена на консолидации усилий и постоянном диалоге власти и гражданского общества. Это очень важно, поскольку позволяет нам сохранять равновесие в этноконфессиональной сфере, обеспечивать мир и согласие, - подчеркнул В. Уйба. – В год 100-летия нашей республики добрососедство и межнациональный мир приобретают особую значимость. Уверен, решения, которые мы примем в ходе сегодняшнего заседания, будут направлены на дальнейшее их укрепление».</w:t>
      </w:r>
    </w:p>
    <w:p>
      <w:pPr>
        <w:pStyle w:val="Normal"/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sz w:val="21"/>
          <w:lang w:val="kpv-RU"/>
        </w:rPr>
      </w:pPr>
      <w:r>
        <w:rPr>
          <w:color w:val="000000" w:themeColor="text1"/>
          <w:sz w:val="28"/>
          <w:szCs w:val="28"/>
          <w:lang w:val="kpv-RU" w:eastAsia="ru-RU"/>
        </w:rPr>
        <w:t>Также Глава Республики Коми Владимир Уйба вручил председателю местной общественной организации национально-культурной автономии татар «Бердэмлек» в городе Ухте Ляле Потаповой Почётное звание «Заслуженный работник Республики Коми».</w:t>
      </w:r>
    </w:p>
    <w:p>
      <w:pPr>
        <w:pStyle w:val="Normal"/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sz w:val="21"/>
          <w:lang w:val="kpv-RU"/>
        </w:rPr>
      </w:pPr>
      <w:r>
        <w:rPr>
          <w:color w:val="000000" w:themeColor="text1"/>
          <w:sz w:val="28"/>
          <w:szCs w:val="28"/>
          <w:lang w:val="kpv-RU" w:eastAsia="ru-RU"/>
        </w:rPr>
        <w:t>Участники обсудили основные аспекты реализации государственной национальной политики в Республике Коми, вопросы противодействия экстремизму, изменения миграционного законодательства Российской Федерации, социально-культурной адаптации и интеграции иностранных граждан, ознакомились с работой Центра «Наследие» имени Питирима Сорокина.</w:t>
      </w:r>
    </w:p>
    <w:p>
      <w:pPr>
        <w:pStyle w:val="Normal"/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color w:val="000000" w:themeColor="text1"/>
          <w:sz w:val="28"/>
          <w:szCs w:val="28"/>
          <w:lang w:val="kpv-RU" w:eastAsia="ru-RU"/>
        </w:rPr>
      </w:pPr>
      <w:r>
        <w:rPr>
          <w:color w:val="000000" w:themeColor="text1"/>
          <w:sz w:val="28"/>
          <w:szCs w:val="28"/>
          <w:lang w:val="kpv-RU" w:eastAsia="ru-RU"/>
        </w:rPr>
      </w:r>
    </w:p>
    <w:p>
      <w:pPr>
        <w:pStyle w:val="Normal"/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sz w:val="21"/>
          <w:lang w:val="kpv-RU"/>
        </w:rPr>
      </w:pPr>
      <w:r>
        <w:rPr>
          <w:b/>
          <w:bCs/>
          <w:color w:val="000000" w:themeColor="text1"/>
          <w:sz w:val="28"/>
          <w:szCs w:val="28"/>
          <w:lang w:val="kpv-RU" w:eastAsia="ru-RU"/>
        </w:rPr>
        <w:t>Пас лыд – 1282</w:t>
      </w:r>
    </w:p>
    <w:p>
      <w:pPr>
        <w:pStyle w:val="Normal"/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sz w:val="21"/>
          <w:lang w:val="kpv-RU"/>
        </w:rPr>
      </w:pPr>
      <w:r>
        <w:rPr>
          <w:b/>
          <w:bCs/>
          <w:color w:val="000000" w:themeColor="text1"/>
          <w:sz w:val="28"/>
          <w:szCs w:val="28"/>
          <w:lang w:val="kpv-RU" w:eastAsia="ru-RU"/>
        </w:rPr>
        <w:t>Королева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7d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zh-CN" w:val="ru-RU" w:bidi="ar-SA"/>
    </w:rPr>
  </w:style>
  <w:style w:type="paragraph" w:styleId="1">
    <w:name w:val="Heading 1"/>
    <w:basedOn w:val="Normal"/>
    <w:link w:val="10"/>
    <w:uiPriority w:val="9"/>
    <w:qFormat/>
    <w:rsid w:val="002a2fed"/>
    <w:pPr>
      <w:spacing w:beforeAutospacing="1" w:afterAutospacing="1"/>
      <w:outlineLvl w:val="0"/>
    </w:pPr>
    <w:rPr>
      <w:b/>
      <w:bCs/>
      <w:color w:val="00000A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2a2fed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3"/>
    <w:qFormat/>
    <w:rsid w:val="001c7d89"/>
    <w:rPr>
      <w:rFonts w:ascii="Times New Roman" w:hAnsi="Times New Roman" w:eastAsia="Times New Roman" w:cs="Times New Roman"/>
      <w:b/>
      <w:bCs/>
      <w:color w:val="00000A"/>
      <w:sz w:val="28"/>
      <w:szCs w:val="24"/>
      <w:lang w:eastAsia="zh-C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a2fe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4"/>
    <w:rsid w:val="001c7d89"/>
    <w:pPr>
      <w:jc w:val="center"/>
    </w:pPr>
    <w:rPr>
      <w:b/>
      <w:bCs/>
      <w:sz w:val="28"/>
      <w:szCs w:val="24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a2fed"/>
    <w:pPr>
      <w:spacing w:beforeAutospacing="1" w:afterAutospacing="1"/>
    </w:pPr>
    <w:rPr>
      <w:color w:val="00000A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a2fe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LibreOffice/5.2.2.2$Windows_x86 LibreOffice_project/8f96e87c890bf8fa77463cd4b640a2312823f3ad</Application>
  <Pages>2</Pages>
  <Words>319</Words>
  <Characters>2527</Characters>
  <CharactersWithSpaces>2838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2021-01-19T11:16:00Z</dcterms:created>
  <dc:creator>User</dc:creator>
  <dc:description/>
  <dc:language>ru-RU</dc:language>
  <cp:lastModifiedBy/>
  <dcterms:modified xsi:type="dcterms:W3CDTF">2021-01-25T17:27:12Z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