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1"/>
        </w:numPr>
        <w:spacing w:lineRule="auto" w:line="360"/>
        <w:ind w:firstLine="709"/>
        <w:jc w:val="both"/>
        <w:rPr>
          <w:lang w:val="kpv-RU" w:eastAsia="zh-CN"/>
        </w:rPr>
      </w:pPr>
      <w:r>
        <w:rPr>
          <w:b w:val="false"/>
          <w:bCs w:val="false"/>
          <w:color w:val="000000" w:themeColor="text1"/>
          <w:szCs w:val="28"/>
          <w:lang w:val="kpv-RU" w:eastAsia="zh-CN"/>
        </w:rPr>
        <w:t>2</w:t>
      </w:r>
      <w:r>
        <w:rPr>
          <w:b w:val="false"/>
          <w:bCs w:val="false"/>
          <w:color w:val="000000" w:themeColor="text1"/>
          <w:szCs w:val="28"/>
          <w:lang w:val="kpv-RU" w:eastAsia="zh-CN"/>
        </w:rPr>
        <w:t>9</w:t>
      </w:r>
      <w:r>
        <w:rPr>
          <w:b w:val="false"/>
          <w:bCs w:val="false"/>
          <w:color w:val="000000" w:themeColor="text1"/>
          <w:szCs w:val="28"/>
          <w:lang w:val="kpv-RU" w:eastAsia="zh-CN"/>
        </w:rPr>
        <w:t>.01.2021</w:t>
      </w:r>
    </w:p>
    <w:p>
      <w:pPr>
        <w:pStyle w:val="Normal"/>
        <w:numPr>
          <w:ilvl w:val="0"/>
          <w:numId w:val="1"/>
        </w:numPr>
        <w:spacing w:lineRule="auto" w:line="360"/>
        <w:ind w:firstLine="709"/>
        <w:jc w:val="both"/>
        <w:outlineLvl w:val="1"/>
        <w:rPr>
          <w:b/>
          <w:b/>
          <w:bCs/>
          <w:color w:val="000000" w:themeColor="text1"/>
          <w:sz w:val="28"/>
          <w:szCs w:val="28"/>
        </w:rPr>
      </w:pPr>
      <w:r>
        <w:rPr>
          <w:b/>
          <w:bCs/>
          <w:color w:val="000000" w:themeColor="text1"/>
          <w:sz w:val="28"/>
          <w:szCs w:val="28"/>
          <w:lang w:val="kpv-RU" w:eastAsia="zh-CN"/>
        </w:rPr>
        <w:t>Коми Республикаын Роспотребнадзорлӧн веськӧдланін йӧзӧдіс коронавирус серти официальнӧй юӧр</w:t>
      </w:r>
    </w:p>
    <w:p>
      <w:pPr>
        <w:pStyle w:val="Normal"/>
        <w:numPr>
          <w:ilvl w:val="0"/>
          <w:numId w:val="1"/>
        </w:numPr>
        <w:spacing w:lineRule="auto" w:line="360"/>
        <w:ind w:firstLine="709"/>
        <w:jc w:val="both"/>
        <w:outlineLvl w:val="1"/>
        <w:rPr>
          <w:lang w:val="kpv-RU" w:eastAsia="zh-CN"/>
        </w:rPr>
      </w:pPr>
      <w:r>
        <w:rPr>
          <w:color w:val="000000" w:themeColor="text1"/>
          <w:sz w:val="28"/>
          <w:szCs w:val="28"/>
          <w:lang w:val="kpv-RU" w:eastAsia="zh-CN"/>
        </w:rPr>
        <w:t>Коми Республикаын Роспотребнадзорлӧн веськӧдланін юӧртіс: талун кежлӧ (тӧвшӧр тӧлысь 2</w:t>
      </w:r>
      <w:r>
        <w:rPr>
          <w:color w:val="000000" w:themeColor="text1"/>
          <w:sz w:val="28"/>
          <w:szCs w:val="28"/>
          <w:lang w:val="kpv-RU" w:eastAsia="zh-CN"/>
        </w:rPr>
        <w:t>9</w:t>
      </w:r>
      <w:r>
        <w:rPr>
          <w:color w:val="000000" w:themeColor="text1"/>
          <w:sz w:val="28"/>
          <w:szCs w:val="28"/>
          <w:lang w:val="kpv-RU" w:eastAsia="zh-CN"/>
        </w:rPr>
        <w:t xml:space="preserve"> лун вылӧ) бурдіс 34</w:t>
      </w:r>
      <w:r>
        <w:rPr>
          <w:color w:val="000000" w:themeColor="text1"/>
          <w:sz w:val="28"/>
          <w:szCs w:val="28"/>
          <w:lang w:val="kpv-RU" w:eastAsia="zh-CN"/>
        </w:rPr>
        <w:t>799</w:t>
      </w:r>
      <w:r>
        <w:rPr>
          <w:color w:val="000000" w:themeColor="text1"/>
          <w:sz w:val="28"/>
          <w:szCs w:val="28"/>
          <w:lang w:val="kpv-RU" w:eastAsia="zh-CN"/>
        </w:rPr>
        <w:t xml:space="preserve"> (+1</w:t>
      </w:r>
      <w:r>
        <w:rPr>
          <w:color w:val="000000" w:themeColor="text1"/>
          <w:sz w:val="28"/>
          <w:szCs w:val="28"/>
          <w:lang w:val="kpv-RU" w:eastAsia="zh-CN"/>
        </w:rPr>
        <w:t>42</w:t>
      </w:r>
      <w:r>
        <w:rPr>
          <w:color w:val="000000" w:themeColor="text1"/>
          <w:sz w:val="28"/>
          <w:szCs w:val="28"/>
          <w:lang w:val="kpv-RU" w:eastAsia="zh-CN"/>
        </w:rPr>
        <w:t xml:space="preserve">) морт. </w:t>
      </w:r>
    </w:p>
    <w:p>
      <w:pPr>
        <w:pStyle w:val="Normal"/>
        <w:numPr>
          <w:ilvl w:val="0"/>
          <w:numId w:val="1"/>
        </w:numPr>
        <w:spacing w:lineRule="auto" w:line="360"/>
        <w:ind w:firstLine="709"/>
        <w:jc w:val="both"/>
        <w:outlineLvl w:val="1"/>
        <w:rPr>
          <w:lang w:val="kpv-RU" w:eastAsia="zh-CN"/>
        </w:rPr>
      </w:pPr>
      <w:r>
        <w:rPr>
          <w:color w:val="000000" w:themeColor="text1"/>
          <w:sz w:val="28"/>
          <w:szCs w:val="28"/>
          <w:lang w:val="kpv-RU" w:eastAsia="zh-CN"/>
        </w:rPr>
        <w:t>ПЦР-тестъяс отсӧгӧн тӧдмалӧма, мый COVІD-19 висьмӧма 3</w:t>
      </w:r>
      <w:r>
        <w:rPr>
          <w:color w:val="000000" w:themeColor="text1"/>
          <w:sz w:val="28"/>
          <w:szCs w:val="28"/>
          <w:lang w:val="kpv-RU" w:eastAsia="zh-CN"/>
        </w:rPr>
        <w:t>6098</w:t>
      </w:r>
      <w:r>
        <w:rPr>
          <w:color w:val="000000" w:themeColor="text1"/>
          <w:sz w:val="28"/>
          <w:szCs w:val="28"/>
          <w:lang w:val="kpv-RU" w:eastAsia="zh-CN"/>
        </w:rPr>
        <w:t xml:space="preserve"> (+14</w:t>
      </w:r>
      <w:r>
        <w:rPr>
          <w:color w:val="000000" w:themeColor="text1"/>
          <w:sz w:val="28"/>
          <w:szCs w:val="28"/>
          <w:lang w:val="kpv-RU" w:eastAsia="zh-CN"/>
        </w:rPr>
        <w:t>1</w:t>
      </w:r>
      <w:r>
        <w:rPr>
          <w:color w:val="000000" w:themeColor="text1"/>
          <w:sz w:val="28"/>
          <w:szCs w:val="28"/>
          <w:lang w:val="kpv-RU" w:eastAsia="zh-CN"/>
        </w:rPr>
        <w:t>) морт. Медунаӧн висьмисны Сыктывкарын – 6</w:t>
      </w:r>
      <w:r>
        <w:rPr>
          <w:color w:val="000000" w:themeColor="text1"/>
          <w:sz w:val="28"/>
          <w:szCs w:val="28"/>
          <w:lang w:val="kpv-RU" w:eastAsia="zh-CN"/>
        </w:rPr>
        <w:t>3</w:t>
      </w:r>
      <w:r>
        <w:rPr>
          <w:color w:val="000000" w:themeColor="text1"/>
          <w:sz w:val="28"/>
          <w:szCs w:val="28"/>
          <w:lang w:val="kpv-RU" w:eastAsia="zh-CN"/>
        </w:rPr>
        <w:t xml:space="preserve"> морт, </w:t>
      </w:r>
      <w:r>
        <w:rPr>
          <w:color w:val="000000" w:themeColor="text1"/>
          <w:sz w:val="28"/>
          <w:szCs w:val="28"/>
          <w:lang w:val="kpv-RU" w:eastAsia="zh-CN"/>
        </w:rPr>
        <w:t>Усинскын да Печораын – 12 мортӧн,</w:t>
      </w:r>
      <w:r>
        <w:rPr>
          <w:color w:val="000000" w:themeColor="text1"/>
          <w:sz w:val="28"/>
          <w:szCs w:val="28"/>
          <w:lang w:val="kpv-RU" w:eastAsia="zh-CN"/>
        </w:rPr>
        <w:t xml:space="preserve"> Ухтаын – </w:t>
      </w:r>
      <w:r>
        <w:rPr>
          <w:color w:val="000000" w:themeColor="text1"/>
          <w:sz w:val="28"/>
          <w:szCs w:val="28"/>
          <w:lang w:val="kpv-RU" w:eastAsia="zh-CN"/>
        </w:rPr>
        <w:t>10</w:t>
      </w:r>
      <w:r>
        <w:rPr>
          <w:color w:val="000000" w:themeColor="text1"/>
          <w:sz w:val="28"/>
          <w:szCs w:val="28"/>
          <w:lang w:val="kpv-RU" w:eastAsia="zh-CN"/>
        </w:rPr>
        <w:t>. Став висьмӧм йӧз бӧрся видзӧдӧны врачьяс, налы сетӧны отсӧг.</w:t>
      </w:r>
    </w:p>
    <w:p>
      <w:pPr>
        <w:pStyle w:val="Normal"/>
        <w:numPr>
          <w:ilvl w:val="0"/>
          <w:numId w:val="1"/>
        </w:numPr>
        <w:spacing w:lineRule="auto" w:line="360"/>
        <w:ind w:firstLine="709"/>
        <w:jc w:val="both"/>
        <w:outlineLvl w:val="1"/>
        <w:rPr>
          <w:lang w:val="kpv-RU" w:eastAsia="zh-CN"/>
        </w:rPr>
      </w:pPr>
      <w:r>
        <w:rPr>
          <w:color w:val="000000" w:themeColor="text1"/>
          <w:sz w:val="28"/>
          <w:szCs w:val="28"/>
          <w:lang w:val="kpv-RU" w:eastAsia="zh-CN"/>
        </w:rPr>
        <w:t>Ставнас медицина боксянь видзӧдӧны 485</w:t>
      </w:r>
      <w:r>
        <w:rPr>
          <w:color w:val="000000" w:themeColor="text1"/>
          <w:sz w:val="28"/>
          <w:szCs w:val="28"/>
          <w:lang w:val="kpv-RU" w:eastAsia="zh-CN"/>
        </w:rPr>
        <w:t>7</w:t>
      </w:r>
      <w:r>
        <w:rPr>
          <w:color w:val="000000" w:themeColor="text1"/>
          <w:sz w:val="28"/>
          <w:szCs w:val="28"/>
          <w:lang w:val="kpv-RU" w:eastAsia="zh-CN"/>
        </w:rPr>
        <w:t xml:space="preserve"> морт бӧрся, на лыдын 48</w:t>
      </w:r>
      <w:r>
        <w:rPr>
          <w:color w:val="000000" w:themeColor="text1"/>
          <w:sz w:val="28"/>
          <w:szCs w:val="28"/>
          <w:lang w:val="kpv-RU" w:eastAsia="zh-CN"/>
        </w:rPr>
        <w:t>49</w:t>
      </w:r>
      <w:r>
        <w:rPr>
          <w:color w:val="000000" w:themeColor="text1"/>
          <w:sz w:val="28"/>
          <w:szCs w:val="28"/>
          <w:lang w:val="kpv-RU" w:eastAsia="zh-CN"/>
        </w:rPr>
        <w:t xml:space="preserve"> морт контактируйтӧмаӧсь висьмӧм йӧзкӧд, 8 воӧмаӧсь суйӧр сайысь.</w:t>
      </w:r>
    </w:p>
    <w:p>
      <w:pPr>
        <w:pStyle w:val="Normal"/>
        <w:numPr>
          <w:ilvl w:val="0"/>
          <w:numId w:val="1"/>
        </w:numPr>
        <w:spacing w:lineRule="auto" w:line="360"/>
        <w:ind w:firstLine="709"/>
        <w:jc w:val="both"/>
        <w:outlineLvl w:val="1"/>
        <w:rPr>
          <w:lang w:val="kpv-RU" w:eastAsia="zh-CN"/>
        </w:rPr>
      </w:pPr>
      <w:r>
        <w:rPr>
          <w:color w:val="000000" w:themeColor="text1"/>
          <w:sz w:val="28"/>
          <w:szCs w:val="28"/>
          <w:shd w:fill="FFFFFF" w:val="clear"/>
          <w:lang w:val="kpv-RU" w:eastAsia="zh-CN"/>
        </w:rPr>
        <w:t xml:space="preserve">Бӧръя суткинас медицина боксянь обследуйтӧм да кык вежонся карантин помасьӧм бӧрын медицина учёт вылысь киритісны </w:t>
      </w:r>
      <w:r>
        <w:rPr>
          <w:color w:val="000000" w:themeColor="text1"/>
          <w:sz w:val="28"/>
          <w:szCs w:val="28"/>
          <w:shd w:fill="FFFFFF" w:val="clear"/>
          <w:lang w:val="kpv-RU" w:eastAsia="zh-CN"/>
        </w:rPr>
        <w:t>68</w:t>
      </w:r>
      <w:r>
        <w:rPr>
          <w:color w:val="000000" w:themeColor="text1"/>
          <w:sz w:val="28"/>
          <w:szCs w:val="28"/>
          <w:lang w:val="kpv-RU" w:eastAsia="zh-CN"/>
        </w:rPr>
        <w:t xml:space="preserve"> </w:t>
      </w:r>
      <w:r>
        <w:rPr>
          <w:color w:val="000000" w:themeColor="text1"/>
          <w:sz w:val="28"/>
          <w:szCs w:val="28"/>
          <w:shd w:fill="FFFFFF" w:val="clear"/>
          <w:lang w:val="kpv-RU" w:eastAsia="zh-CN"/>
        </w:rPr>
        <w:t>мортӧс. Найӧ коронавирусӧн оз висьны.</w:t>
      </w:r>
    </w:p>
    <w:p>
      <w:pPr>
        <w:pStyle w:val="Normal"/>
        <w:numPr>
          <w:ilvl w:val="0"/>
          <w:numId w:val="1"/>
        </w:numPr>
        <w:spacing w:lineRule="auto" w:line="360"/>
        <w:ind w:firstLine="709"/>
        <w:jc w:val="both"/>
        <w:outlineLvl w:val="1"/>
        <w:rPr>
          <w:lang w:val="kpv-RU" w:eastAsia="zh-CN"/>
        </w:rPr>
      </w:pPr>
      <w:r>
        <w:rPr>
          <w:color w:val="000000" w:themeColor="text1"/>
          <w:sz w:val="28"/>
          <w:szCs w:val="28"/>
          <w:lang w:val="kpv-RU" w:eastAsia="zh-CN"/>
        </w:rPr>
        <w:t>Официальнӧя эскӧдісны, мый коронавирусысь кувсис</w:t>
      </w:r>
      <w:r>
        <w:rPr>
          <w:color w:val="000000" w:themeColor="text1"/>
          <w:sz w:val="28"/>
          <w:szCs w:val="28"/>
          <w:shd w:fill="FFFFFF" w:val="clear"/>
          <w:lang w:val="kpv-RU" w:eastAsia="zh-CN"/>
        </w:rPr>
        <w:t xml:space="preserve"> </w:t>
      </w:r>
      <w:r>
        <w:rPr>
          <w:color w:val="000000" w:themeColor="text1"/>
          <w:sz w:val="28"/>
          <w:szCs w:val="28"/>
          <w:lang w:val="kpv-RU" w:eastAsia="zh-CN"/>
        </w:rPr>
        <w:t>68</w:t>
      </w:r>
      <w:r>
        <w:rPr>
          <w:color w:val="000000" w:themeColor="text1"/>
          <w:sz w:val="28"/>
          <w:szCs w:val="28"/>
          <w:lang w:val="kpv-RU" w:eastAsia="zh-CN"/>
        </w:rPr>
        <w:t>8</w:t>
      </w:r>
      <w:r>
        <w:rPr>
          <w:color w:val="000000" w:themeColor="text1"/>
          <w:sz w:val="28"/>
          <w:szCs w:val="28"/>
          <w:lang w:val="kpv-RU" w:eastAsia="zh-CN"/>
        </w:rPr>
        <w:t xml:space="preserve"> (+</w:t>
      </w:r>
      <w:r>
        <w:rPr>
          <w:color w:val="000000" w:themeColor="text1"/>
          <w:sz w:val="28"/>
          <w:szCs w:val="28"/>
          <w:lang w:val="kpv-RU" w:eastAsia="zh-CN"/>
        </w:rPr>
        <w:t>3</w:t>
      </w:r>
      <w:r>
        <w:rPr>
          <w:color w:val="000000" w:themeColor="text1"/>
          <w:sz w:val="28"/>
          <w:szCs w:val="28"/>
          <w:lang w:val="kpv-RU" w:eastAsia="zh-CN"/>
        </w:rPr>
        <w:t>) пациент.</w:t>
      </w:r>
    </w:p>
    <w:p>
      <w:pPr>
        <w:pStyle w:val="Normal"/>
        <w:numPr>
          <w:ilvl w:val="0"/>
          <w:numId w:val="1"/>
        </w:numPr>
        <w:spacing w:lineRule="auto" w:line="360"/>
        <w:ind w:firstLine="709"/>
        <w:jc w:val="both"/>
        <w:outlineLvl w:val="1"/>
        <w:rPr>
          <w:color w:val="000000" w:themeColor="text1"/>
          <w:sz w:val="28"/>
          <w:szCs w:val="28"/>
        </w:rPr>
      </w:pPr>
      <w:r>
        <w:rPr>
          <w:lang w:val="kpv-RU" w:eastAsia="zh-CN"/>
        </w:rPr>
      </w:r>
    </w:p>
    <w:p>
      <w:pPr>
        <w:pStyle w:val="Normal"/>
        <w:numPr>
          <w:ilvl w:val="0"/>
          <w:numId w:val="1"/>
        </w:numPr>
        <w:spacing w:lineRule="auto" w:line="360"/>
        <w:ind w:firstLine="709"/>
        <w:jc w:val="both"/>
        <w:outlineLvl w:val="1"/>
        <w:rPr>
          <w:color w:val="000000" w:themeColor="text1"/>
          <w:sz w:val="28"/>
          <w:szCs w:val="28"/>
        </w:rPr>
      </w:pPr>
      <w:r>
        <w:rPr>
          <w:color w:val="000000" w:themeColor="text1"/>
          <w:sz w:val="28"/>
          <w:szCs w:val="28"/>
          <w:lang w:val="kpv-RU" w:eastAsia="zh-CN"/>
        </w:rPr>
        <w:t>***Уськӧдам тӧд вылӧ, мый коронавирус инфекцияысь асьнытӧ позьӧ видзны сӧмын видзчысян мераяс отсӧгӧн.</w:t>
      </w:r>
    </w:p>
    <w:p>
      <w:pPr>
        <w:pStyle w:val="Normal"/>
        <w:numPr>
          <w:ilvl w:val="0"/>
          <w:numId w:val="1"/>
        </w:numPr>
        <w:spacing w:lineRule="auto" w:line="360"/>
        <w:ind w:firstLine="709"/>
        <w:jc w:val="both"/>
        <w:outlineLvl w:val="1"/>
        <w:rPr/>
      </w:pPr>
      <w:r>
        <w:rPr>
          <w:color w:val="000000" w:themeColor="text1"/>
          <w:sz w:val="28"/>
          <w:szCs w:val="28"/>
          <w:lang w:val="kpv-RU" w:eastAsia="zh-CN"/>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numPr>
          <w:ilvl w:val="0"/>
          <w:numId w:val="1"/>
        </w:numPr>
        <w:spacing w:lineRule="auto" w:line="360"/>
        <w:ind w:firstLine="709"/>
        <w:jc w:val="both"/>
        <w:outlineLvl w:val="1"/>
        <w:rPr/>
      </w:pPr>
      <w:r>
        <w:rPr>
          <w:b w:val="false"/>
          <w:bCs w:val="false"/>
          <w:color w:val="000000" w:themeColor="text1"/>
          <w:sz w:val="28"/>
          <w:szCs w:val="28"/>
          <w:lang w:val="kpv-RU" w:eastAsia="zh-CN"/>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Style13"/>
            <w:b w:val="false"/>
            <w:bCs w:val="false"/>
            <w:color w:val="000000" w:themeColor="text1"/>
            <w:sz w:val="28"/>
            <w:szCs w:val="28"/>
            <w:lang w:val="kpv-RU" w:eastAsia="zh-CN"/>
          </w:rPr>
          <w:t>«Коронавирус йылысь юӧр»</w:t>
        </w:r>
      </w:hyperlink>
      <w:r>
        <w:rPr>
          <w:color w:val="000000" w:themeColor="text1"/>
          <w:sz w:val="28"/>
          <w:szCs w:val="28"/>
          <w:lang w:val="kpv-RU" w:eastAsia="zh-CN"/>
        </w:rPr>
        <w:t xml:space="preserve"> </w:t>
      </w:r>
      <w:r>
        <w:rPr>
          <w:b w:val="false"/>
          <w:bCs w:val="false"/>
          <w:color w:val="000000" w:themeColor="text1"/>
          <w:sz w:val="28"/>
          <w:szCs w:val="28"/>
          <w:lang w:val="kpv-RU" w:eastAsia="zh-CN"/>
        </w:rPr>
        <w:t xml:space="preserve">юкӧдын. </w:t>
      </w:r>
      <w:r>
        <w:br w:type="page"/>
      </w:r>
    </w:p>
    <w:p>
      <w:pPr>
        <w:pStyle w:val="Style16"/>
        <w:widowControl/>
        <w:bidi w:val="0"/>
        <w:spacing w:lineRule="auto" w:line="360" w:before="0" w:after="0"/>
        <w:ind w:left="0" w:right="0" w:firstLine="709"/>
        <w:contextualSpacing/>
        <w:jc w:val="both"/>
        <w:rPr/>
      </w:pPr>
      <w:r>
        <w:rPr>
          <w:b w:val="false"/>
          <w:bCs w:val="false"/>
          <w:color w:val="000000" w:themeColor="text1"/>
          <w:szCs w:val="28"/>
        </w:rPr>
        <w:t>2</w:t>
      </w:r>
      <w:r>
        <w:rPr>
          <w:b w:val="false"/>
          <w:bCs w:val="false"/>
          <w:color w:val="000000" w:themeColor="text1"/>
          <w:szCs w:val="28"/>
        </w:rPr>
        <w:t>9</w:t>
      </w:r>
      <w:r>
        <w:rPr>
          <w:b w:val="false"/>
          <w:bCs w:val="false"/>
          <w:color w:val="000000" w:themeColor="text1"/>
          <w:szCs w:val="28"/>
        </w:rPr>
        <w:t>.01.21</w:t>
      </w:r>
    </w:p>
    <w:p>
      <w:pPr>
        <w:pStyle w:val="1"/>
        <w:widowControl/>
        <w:shd w:val="clear" w:color="auto" w:fill="FFFFFF"/>
        <w:bidi w:val="0"/>
        <w:spacing w:lineRule="auto" w:line="360" w:beforeAutospacing="0" w:before="0" w:afterAutospacing="0" w:after="0"/>
        <w:ind w:left="0" w:right="0" w:firstLine="709"/>
        <w:contextualSpacing/>
        <w:jc w:val="both"/>
        <w:rPr>
          <w:color w:val="000000" w:themeColor="text1"/>
          <w:sz w:val="28"/>
          <w:szCs w:val="28"/>
        </w:rPr>
      </w:pPr>
      <w:r>
        <w:rPr>
          <w:color w:val="000000" w:themeColor="text1"/>
          <w:sz w:val="28"/>
          <w:szCs w:val="28"/>
        </w:rPr>
        <w:t>Официальная информация Управления Роспотребнадзора по Республике Коми о ситуации с коронавирусом</w:t>
      </w:r>
    </w:p>
    <w:p>
      <w:pPr>
        <w:pStyle w:val="Style16"/>
        <w:widowControl/>
        <w:shd w:val="clear" w:color="auto" w:fill="FFFFFF"/>
        <w:bidi w:val="0"/>
        <w:spacing w:lineRule="auto" w:line="360" w:beforeAutospacing="0" w:before="0" w:afterAutospacing="0" w:after="0"/>
        <w:ind w:left="0" w:right="0" w:firstLine="709"/>
        <w:contextualSpacing/>
        <w:jc w:val="both"/>
        <w:rPr>
          <w:b w:val="false"/>
          <w:b w:val="false"/>
          <w:bCs w:val="false"/>
          <w:color w:val="000000" w:themeColor="text1"/>
          <w:sz w:val="28"/>
          <w:szCs w:val="28"/>
        </w:rPr>
      </w:pPr>
      <w:r>
        <w:rPr>
          <w:b w:val="false"/>
          <w:bCs w:val="false"/>
          <w:color w:val="000000" w:themeColor="text1"/>
          <w:sz w:val="28"/>
          <w:szCs w:val="28"/>
        </w:rPr>
        <w:t>По официальной информации Управления Роспотребнадзора по Республике Коми, на сегодняшний день (29 января) выздоровели 34799 (+142) человек.</w:t>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Выявлено ПЦР-тестированием 36098 (+141) случаев заболевания COVID-19. Наибольший прирост за сутки в Сыктывкаре – 63 случая, Усинске и Печоре – по 12, Ухте – 10. Все инфицированные находятся под наблюдением врачей, им оказывается помощь. </w:t>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Всего под медицинским наблюдением находятся 4857 человек, из них 4849 контактировали с заболевшими, 8 прибыли из-за рубежа. </w:t>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За последние сутки сняты с медицинского учёта по завершении обследований и двухнедельного карантинного срока 68 человек. В отношении них подозрения на коронавирус не подтвердились. </w:t>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Официально подтверждено 688 (+3) случаев летального исхода у пациентов с коронавирусом. </w:t>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16"/>
        <w:widowControl/>
        <w:bidi w:val="0"/>
        <w:spacing w:lineRule="auto" w:line="360" w:before="0" w:after="0"/>
        <w:ind w:left="0" w:right="0" w:firstLine="709"/>
        <w:contextualSpacing/>
        <w:jc w:val="both"/>
        <w:rPr>
          <w:b w:val="false"/>
          <w:b w:val="false"/>
          <w:bCs w:val="false"/>
          <w:sz w:val="28"/>
          <w:szCs w:val="28"/>
        </w:rPr>
      </w:pPr>
      <w:r>
        <w:rPr>
          <w:b w:val="false"/>
          <w:bCs w:val="false"/>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6"/>
        <w:widowControl/>
        <w:bidi w:val="0"/>
        <w:spacing w:lineRule="auto" w:line="360" w:before="0" w:after="0"/>
        <w:ind w:left="0" w:right="0" w:firstLine="709"/>
        <w:contextualSpacing/>
        <w:jc w:val="both"/>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13"/>
            <w:b w:val="false"/>
            <w:bCs w:val="false"/>
            <w:sz w:val="28"/>
            <w:szCs w:val="28"/>
          </w:rPr>
          <w:t>«Информация о коронавирусе»</w:t>
        </w:r>
      </w:hyperlink>
      <w:r>
        <w:rPr>
          <w:b w:val="false"/>
          <w:bCs w:val="false"/>
          <w:sz w:val="28"/>
          <w:szCs w:val="28"/>
        </w:rPr>
        <w:t>.</w:t>
      </w:r>
    </w:p>
    <w:p>
      <w:pPr>
        <w:pStyle w:val="Normal"/>
        <w:spacing w:lineRule="auto" w:line="360"/>
        <w:ind w:firstLine="709"/>
        <w:jc w:val="both"/>
        <w:rPr>
          <w:b w:val="false"/>
          <w:b w:val="false"/>
          <w:bCs w:val="false"/>
          <w:color w:val="000000" w:themeColor="text1"/>
          <w:sz w:val="28"/>
          <w:szCs w:val="28"/>
        </w:rPr>
      </w:pPr>
      <w:r>
        <w:rPr>
          <w:b w:val="false"/>
          <w:bCs w:val="false"/>
          <w:color w:val="000000" w:themeColor="text1"/>
          <w:sz w:val="28"/>
          <w:szCs w:val="28"/>
        </w:rPr>
      </w:r>
    </w:p>
    <w:p>
      <w:pPr>
        <w:pStyle w:val="Normal"/>
        <w:spacing w:lineRule="auto" w:line="360"/>
        <w:ind w:firstLine="709"/>
        <w:jc w:val="both"/>
        <w:rPr>
          <w:b w:val="false"/>
          <w:b w:val="false"/>
          <w:bCs w:val="false"/>
          <w:sz w:val="28"/>
          <w:szCs w:val="28"/>
        </w:rPr>
      </w:pPr>
      <w:r>
        <w:rPr>
          <w:b w:val="false"/>
          <w:bCs w:val="false"/>
          <w:sz w:val="28"/>
          <w:szCs w:val="28"/>
        </w:rPr>
        <w:t>Габова 1558</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d89"/>
    <w:pPr>
      <w:widowControl/>
      <w:bidi w:val="0"/>
      <w:spacing w:lineRule="auto" w:line="240" w:before="0" w:after="0"/>
      <w:jc w:val="left"/>
    </w:pPr>
    <w:rPr>
      <w:rFonts w:ascii="Times New Roman" w:hAnsi="Times New Roman" w:eastAsia="Times New Roman" w:cs="Times New Roman"/>
      <w:color w:val="00000A"/>
      <w:kern w:val="0"/>
      <w:sz w:val="20"/>
      <w:szCs w:val="20"/>
      <w:lang w:eastAsia="zh-CN" w:val="ru-RU" w:bidi="ar-SA"/>
    </w:rPr>
  </w:style>
  <w:style w:type="paragraph" w:styleId="1">
    <w:name w:val="Heading 1"/>
    <w:basedOn w:val="Normal"/>
    <w:link w:val="10"/>
    <w:uiPriority w:val="9"/>
    <w:qFormat/>
    <w:rsid w:val="002a2fed"/>
    <w:pPr>
      <w:spacing w:beforeAutospacing="1" w:afterAutospacing="1"/>
      <w:outlineLvl w:val="0"/>
    </w:pPr>
    <w:rPr>
      <w:b/>
      <w:bCs/>
      <w:color w:val="00000A"/>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link w:val="a3"/>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1"/>
    <w:uiPriority w:val="9"/>
    <w:qFormat/>
    <w:rsid w:val="002a2fed"/>
    <w:rPr>
      <w:rFonts w:ascii="Times New Roman" w:hAnsi="Times New Roman" w:eastAsia="Times New Roman" w:cs="Times New Roman"/>
      <w:b/>
      <w:bCs/>
      <w:kern w:val="2"/>
      <w:sz w:val="48"/>
      <w:szCs w:val="48"/>
      <w:lang w:eastAsia="ru-RU"/>
    </w:rPr>
  </w:style>
  <w:style w:type="paragraph" w:styleId="Style15">
    <w:name w:val="Заголовок"/>
    <w:basedOn w:val="Normal"/>
    <w:next w:val="Style16"/>
    <w:qFormat/>
    <w:pPr>
      <w:keepNext w:val="true"/>
      <w:spacing w:before="240" w:after="120"/>
    </w:pPr>
    <w:rPr>
      <w:rFonts w:ascii="Times New Roman" w:hAnsi="Times New Roman" w:eastAsia="WenQuanYi Micro Hei" w:cs="Lohit Devanagari"/>
      <w:sz w:val="28"/>
      <w:szCs w:val="28"/>
    </w:rPr>
  </w:style>
  <w:style w:type="paragraph" w:styleId="Style16">
    <w:name w:val="Body Text"/>
    <w:basedOn w:val="Normal"/>
    <w:link w:val="a4"/>
    <w:rsid w:val="001c7d89"/>
    <w:pPr>
      <w:jc w:val="center"/>
    </w:pPr>
    <w:rPr>
      <w:b/>
      <w:bCs/>
      <w:sz w:val="28"/>
      <w:szCs w:val="24"/>
    </w:rPr>
  </w:style>
  <w:style w:type="paragraph" w:styleId="Style17">
    <w:name w:val="List"/>
    <w:basedOn w:val="Style16"/>
    <w:pPr/>
    <w:rPr>
      <w:rFonts w:ascii="Times New Roman" w:hAnsi="Times New Roman" w:cs="Lohit Devanagari"/>
    </w:rPr>
  </w:style>
  <w:style w:type="paragraph" w:styleId="Style18">
    <w:name w:val="Caption"/>
    <w:basedOn w:val="Normal"/>
    <w:qFormat/>
    <w:pPr>
      <w:suppressLineNumbers/>
      <w:spacing w:before="120" w:after="120"/>
    </w:pPr>
    <w:rPr>
      <w:rFonts w:ascii="Times New Roman" w:hAnsi="Times New Roman" w:cs="Lohit Devanagari"/>
      <w:i/>
      <w:iCs/>
      <w:sz w:val="24"/>
      <w:szCs w:val="24"/>
    </w:rPr>
  </w:style>
  <w:style w:type="paragraph" w:styleId="Style19">
    <w:name w:val="Указатель"/>
    <w:basedOn w:val="Normal"/>
    <w:qFormat/>
    <w:pPr>
      <w:suppressLineNumbers/>
    </w:pPr>
    <w:rPr>
      <w:rFonts w:ascii="Times New Roman" w:hAnsi="Times New Roman" w:cs="Lohit Devanagari"/>
    </w:rPr>
  </w:style>
  <w:style w:type="paragraph" w:styleId="NormalWeb">
    <w:name w:val="Normal (Web)"/>
    <w:basedOn w:val="Normal"/>
    <w:uiPriority w:val="99"/>
    <w:unhideWhenUsed/>
    <w:qFormat/>
    <w:rsid w:val="002a2fed"/>
    <w:pPr>
      <w:spacing w:beforeAutospacing="1" w:afterAutospacing="1"/>
    </w:pPr>
    <w:rPr>
      <w:color w:val="00000A"/>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LibreOffice/5.4.4.2$Linux_x86 LibreOffice_project/2524958677847fb3bb44820e40380acbe820f960</Application>
  <Pages>3</Pages>
  <Words>446</Words>
  <Characters>3010</Characters>
  <CharactersWithSpaces>3452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2021-01-29T14:27:56Z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