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sz w:val="28"/>
          <w:szCs w:val="28"/>
          <w:lang w:val="kpv-RU"/>
        </w:rPr>
        <w:t>27.02.21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 xml:space="preserve">Владимир Уйба тшӧктіс сетны колана отсӧг Печораысь кагалы, кодӧс курччаліс пон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Печораын кӧзяинтӧм понъяс курччалісны нёль арӧса нывкаӧс. Печораса шӧр районнӧй больничаын нывкалы вӧчисны операция. Ӧні сійӧ куйлӧ реанимацияын. Аскылӧмыс сьӧкыд, оз вежлась.</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Юӧр серти, нывка муніс мам дорсяньыс орчча керкаын олысь тьӧт дорас. Мунігас сы вылӧ уськӧдчисны понъяс. Бокиті мунысь морт мездіс нывкасӧ понъяссьыс, сетіс кагалы медводдза отсӧг да отсаліс нуӧдны больничаӧ. Кагалӧн доймалісны юрыс да кокъясыс.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«Печора» муниципальнӧй районса администрацияын уджалысьяс полициякӧд ӧтвылысь ветлісны сійӧ местаас, кӧні курччалісны кагасӧ. Нуӧдӧны шӧйтысь понъясӧс куталан мероприятиеяс.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Нывкалы отсӧг сет</w:t>
      </w:r>
      <w:r>
        <w:rPr>
          <w:b w:val="false"/>
          <w:bCs w:val="false"/>
          <w:sz w:val="28"/>
          <w:szCs w:val="28"/>
          <w:lang w:val="kpv-RU" w:eastAsia="zh-CN" w:bidi="ar-SA"/>
        </w:rPr>
        <w:t>ӧм бӧрся видзӧдӧ</w:t>
      </w:r>
      <w:r>
        <w:rPr>
          <w:b w:val="false"/>
          <w:bCs w:val="false"/>
          <w:sz w:val="28"/>
          <w:szCs w:val="28"/>
          <w:lang w:val="kpv-RU"/>
        </w:rPr>
        <w:t xml:space="preserve"> Коми Республикаын кага инӧдъяс торъя дорйысь Татьяна Козлова. Сійӧ висьталіс, мый семьяыс, код</w:t>
      </w:r>
      <w:r>
        <w:rPr>
          <w:b w:val="false"/>
          <w:bCs w:val="false"/>
          <w:sz w:val="28"/>
          <w:szCs w:val="28"/>
          <w:lang w:val="kpv-RU" w:eastAsia="zh-CN" w:bidi="ar-SA"/>
        </w:rPr>
        <w:t>лӧн доймаліс кагаыс, бур, учётъяс вылын оз сулав.</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Т. Козлова корис бать-мамӧс: эн кольӧй челядьнытӧ дӧзьӧртӧг, кутчысьӧй став видзчысян мераӧ, медым эз ло</w:t>
      </w:r>
      <w:r>
        <w:rPr>
          <w:b w:val="false"/>
          <w:bCs w:val="false"/>
          <w:sz w:val="28"/>
          <w:szCs w:val="28"/>
          <w:lang w:val="kpv-RU" w:eastAsia="zh-CN" w:bidi="ar-SA"/>
        </w:rPr>
        <w:t xml:space="preserve"> шог лоӧмтор</w:t>
      </w:r>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Коми Республикаын Следственнӧй веськӧдланінлӧн Печора карын </w:t>
      </w:r>
      <w:r>
        <w:rPr>
          <w:b w:val="false"/>
          <w:bCs w:val="false"/>
          <w:sz w:val="28"/>
          <w:szCs w:val="28"/>
          <w:lang w:val="kpv-RU" w:eastAsia="zh-CN" w:bidi="ar-SA"/>
        </w:rPr>
        <w:t xml:space="preserve"> следственнӧй юкӧн котыртіс следствиеӧдз прӧверка, мый дырйи туяласны лоӧмторсӧ, донъяласны муниципальнӧй власьт органъясса чина йӧзлысь да шӧйтысь понъясӧс куталысь компанияяслысь уджсӧ.</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Макарова 1114</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r>
        <w:br w:type="page"/>
      </w:r>
    </w:p>
    <w:p>
      <w:pPr>
        <w:pStyle w:val="Style30"/>
        <w:widowControl/>
        <w:numPr>
          <w:ilvl w:val="0"/>
          <w:numId w:val="3"/>
        </w:numPr>
        <w:suppressAutoHyphens w:val="false"/>
        <w:bidi w:val="0"/>
        <w:spacing w:before="0" w:after="0"/>
        <w:ind w:left="0" w:right="0" w:firstLine="850"/>
        <w:jc w:val="both"/>
        <w:rPr>
          <w:b w:val="false"/>
          <w:b w:val="false"/>
          <w:bCs w:val="false"/>
        </w:rPr>
      </w:pPr>
      <w:r>
        <w:rPr>
          <w:b/>
          <w:bCs/>
          <w:sz w:val="28"/>
          <w:szCs w:val="28"/>
          <w:lang w:val="kpv-RU"/>
        </w:rPr>
        <w:t>27.02.21</w:t>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r>
    </w:p>
    <w:p>
      <w:pPr>
        <w:pStyle w:val="Style30"/>
        <w:widowControl/>
        <w:numPr>
          <w:ilvl w:val="0"/>
          <w:numId w:val="2"/>
        </w:numPr>
        <w:suppressAutoHyphens w:val="false"/>
        <w:bidi w:val="0"/>
        <w:spacing w:before="0" w:after="0"/>
        <w:ind w:left="0" w:right="0" w:firstLine="850"/>
        <w:jc w:val="both"/>
        <w:rPr>
          <w:b w:val="false"/>
          <w:b w:val="false"/>
          <w:bCs w:val="false"/>
        </w:rPr>
      </w:pPr>
      <w:r>
        <w:rPr>
          <w:b/>
          <w:bCs/>
          <w:sz w:val="28"/>
          <w:szCs w:val="28"/>
          <w:lang w:val="kpv-RU"/>
        </w:rPr>
        <w:t>Владимир Уйба поручил оказать пострадавшему от нападения собак в Печоре ребенку всю необходимую помощь</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Покусанную бездомными собаками четырехлетнюю девочку прооперировали в Печорской ЦРБ, сейчас она находится в реанимации. Ее состояние оценивается как стабильно тяжелое.</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По имеющейся информации, девочка шла от мамы к тете в соседний дом. В пути она подверглась нападению собак. Случайный прохожий отбил ребенка у собак, оказал девочке первую помощь и помог доставить в больницу. У ребенка раны головы и нижних конечностей.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Сотрудники администрации МР «Печора» совместно с полицией уже побывали на месте происшествия. Проводятся мероприятия по отлову бродячих собак.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Вопрос оказания помощи находится на контроле у уполномоченной по правам ребенка в Республики Коми Татьяны Козловой. Она рассказала, что семья, у которой пострадал ребенок, благополучная, на учетах не состоит.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Т. Козлова призвала родителей не оставлять своих детей без присмотра и соблюдать все меры предосторожности, чтобы предотвратить несчастные случаи.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Следственным отделом по городу Печоре СУ по РК организована доследственная проверка, в ходе которой будет выяснено обстоятельство произошедшего, дана оценка деятельности должностных лиц органов муниципальной власти и компании, занимающейся отловом бродячих собак</w:t>
      </w:r>
    </w:p>
    <w:p>
      <w:pPr>
        <w:pStyle w:val="Style30"/>
        <w:widowControl/>
        <w:suppressAutoHyphens w:val="false"/>
        <w:bidi w:val="0"/>
        <w:spacing w:before="0" w:after="0"/>
        <w:ind w:left="0" w:right="0" w:firstLine="850"/>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5825</TotalTime>
  <Application>LibreOffice/5.4.3.2$Linux_x86 LibreOffice_project/92a7159f7e4af62137622921e809f8546db437e5</Application>
  <Pages>2</Pages>
  <Words>331</Words>
  <Characters>2205</Characters>
  <CharactersWithSpaces>2526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2021-03-01T17:20:39Z</cp:lastPrinted>
  <dcterms:modified xsi:type="dcterms:W3CDTF">2021-03-01T17:40:32Z</dcterms:modified>
  <cp:revision>1274</cp:revision>
  <dc:subject/>
  <dc:title> </dc:title>
</cp:coreProperties>
</file>