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06.03.21.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4"/>
          <w:szCs w:val="24"/>
          <w:lang w:val="kpv-RU"/>
        </w:rPr>
      </w:pPr>
      <w:r>
        <w:rPr>
          <w:rFonts w:eastAsia="Times New Roman" w:cs="SchoolBook;Times New Roman"/>
          <w:b/>
          <w:bCs/>
          <w:i w:val="false"/>
          <w:iCs w:val="false"/>
          <w:color w:val="00000A"/>
          <w:kern w:val="0"/>
          <w:sz w:val="28"/>
          <w:szCs w:val="28"/>
          <w:lang w:val="kpv-RU" w:eastAsia="zh-CN" w:bidi="ar-SA"/>
        </w:rPr>
        <w:t>Владимир Уйба чолӧмаліс Вячеслав Худяевӧс 75 арӧс тырӧмӧн</w:t>
      </w:r>
    </w:p>
    <w:p>
      <w:pPr>
        <w:pStyle w:val="Normal"/>
        <w:widowControl/>
        <w:numPr>
          <w:ilvl w:val="0"/>
          <w:numId w:val="0"/>
        </w:numPr>
        <w:suppressAutoHyphens w:val="false"/>
        <w:bidi w:val="0"/>
        <w:spacing w:lineRule="auto" w:line="360" w:before="0" w:after="0"/>
        <w:ind w:left="0" w:right="0" w:firstLine="850"/>
        <w:jc w:val="both"/>
        <w:outlineLvl w:val="0"/>
        <w:rPr>
          <w:sz w:val="24"/>
          <w:szCs w:val="24"/>
          <w:lang w:val="kpv-RU"/>
        </w:rPr>
      </w:pPr>
      <w:r>
        <w:rPr>
          <w:rFonts w:eastAsia="Times New Roman" w:cs="SchoolBook;Times New Roman"/>
          <w:b w:val="false"/>
          <w:bCs w:val="false"/>
          <w:i w:val="false"/>
          <w:iCs w:val="false"/>
          <w:color w:val="00000A"/>
          <w:kern w:val="0"/>
          <w:sz w:val="28"/>
          <w:szCs w:val="28"/>
          <w:lang w:val="kpv-RU" w:eastAsia="zh-CN" w:bidi="ar-SA"/>
        </w:rPr>
        <w:t xml:space="preserve">Талун, рака тӧлысь 6 лунӧ, чужан лунсӧ пасйӧ тӧдчана канму уджалысь, коді веськӧдліс Коми АССР-са министръяслӧн Сӧветӧн да уна во веськӧдліс регионса туй юкӧнӧн, кодӧс бӧрйылісны </w:t>
      </w:r>
      <w:r>
        <w:rPr>
          <w:rFonts w:eastAsia="WenQuanYi Micro Hei" w:cs="Times New Roman"/>
          <w:b w:val="false"/>
          <w:bCs w:val="false"/>
          <w:i w:val="false"/>
          <w:iCs w:val="false"/>
          <w:color w:val="00000A"/>
          <w:kern w:val="2"/>
          <w:sz w:val="28"/>
          <w:szCs w:val="28"/>
          <w:lang w:val="kpv-RU" w:eastAsia="zh-CN" w:bidi="hi-IN"/>
        </w:rPr>
        <w:t xml:space="preserve">РСФСР-лӧн Медвылыс Сӧветса, </w:t>
      </w:r>
      <w:r>
        <w:rPr>
          <w:rFonts w:eastAsia="Times New Roman" w:cs="Times New Roman"/>
          <w:b w:val="false"/>
          <w:bCs/>
          <w:i w:val="false"/>
          <w:iCs w:val="false"/>
          <w:color w:val="00000A"/>
          <w:kern w:val="2"/>
          <w:sz w:val="28"/>
          <w:szCs w:val="28"/>
          <w:lang w:val="kpv-RU" w:eastAsia="ru-RU" w:bidi="ar-SA"/>
        </w:rPr>
        <w:t>Россияса Федеральнӧй Собраниелӧн Федерация Сӧветса</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Droid Sans Fallback;Times New Roman" w:cs="Times New Roman"/>
          <w:b w:val="false"/>
          <w:bCs w:val="false"/>
          <w:i w:val="false"/>
          <w:iCs w:val="false"/>
          <w:color w:val="00000A"/>
          <w:kern w:val="2"/>
          <w:sz w:val="28"/>
          <w:szCs w:val="28"/>
          <w:lang w:val="kpv-RU" w:eastAsia="zh-CN" w:bidi="hi-IN"/>
        </w:rPr>
        <w:t>Коми АССР-лӧн Медвылыс Сӧветса, Коми Республикалӧн Каналан Сӧветса депутатӧ</w:t>
      </w:r>
      <w:r>
        <w:rPr>
          <w:rFonts w:eastAsia="Times New Roman" w:cs="SchoolBook;Times New Roman"/>
          <w:b w:val="false"/>
          <w:bCs w:val="false"/>
          <w:i w:val="false"/>
          <w:iCs w:val="false"/>
          <w:color w:val="00000A"/>
          <w:kern w:val="0"/>
          <w:sz w:val="28"/>
          <w:szCs w:val="28"/>
          <w:lang w:val="kpv-RU" w:eastAsia="zh-CN" w:bidi="ar-SA"/>
        </w:rPr>
        <w:t xml:space="preserve">, Коми Республикаса нимӧдана уджалысь, </w:t>
      </w:r>
      <w:r>
        <w:rPr>
          <w:rFonts w:eastAsia="Times New Roman" w:cs="SchoolBook;Times New Roman"/>
          <w:b w:val="false"/>
          <w:bCs w:val="false"/>
          <w:i w:val="false"/>
          <w:iCs w:val="false"/>
          <w:color w:val="00000A"/>
          <w:kern w:val="0"/>
          <w:sz w:val="28"/>
          <w:szCs w:val="28"/>
          <w:highlight w:val="white"/>
          <w:lang w:val="kpv-RU" w:eastAsia="zh-CN" w:bidi="ar-SA"/>
        </w:rPr>
        <w:t>Сыктывкарса Почёта гражданин Вячеслав Иванович Худяев.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4"/>
          <w:szCs w:val="24"/>
          <w:lang w:val="kpv-RU"/>
        </w:rPr>
      </w:pPr>
      <w:r>
        <w:rPr>
          <w:rFonts w:eastAsia="Times New Roman" w:cs="SchoolBook;Times New Roman"/>
          <w:b w:val="false"/>
          <w:bCs w:val="false"/>
          <w:i w:val="false"/>
          <w:iCs w:val="false"/>
          <w:color w:val="00000A"/>
          <w:kern w:val="0"/>
          <w:sz w:val="28"/>
          <w:szCs w:val="28"/>
          <w:highlight w:val="white"/>
          <w:lang w:val="kpv-RU" w:eastAsia="zh-CN" w:bidi="ar-SA"/>
        </w:rPr>
        <w:t>Коми Республикаса Юралысь воліс юбиляр дорӧ, аттьӧаліс Коми Республикалы бур вылӧ уна вося бур уджысь, сиис крепыд дзоньвидзалун, уна вын, кыпыдлун, шуд да тыр-бур олӧм.</w:t>
      </w:r>
    </w:p>
    <w:p>
      <w:pPr>
        <w:pStyle w:val="Normal"/>
        <w:widowControl/>
        <w:numPr>
          <w:ilvl w:val="0"/>
          <w:numId w:val="0"/>
        </w:numPr>
        <w:suppressAutoHyphens w:val="false"/>
        <w:bidi w:val="0"/>
        <w:spacing w:lineRule="auto" w:line="360" w:before="0" w:after="0"/>
        <w:ind w:left="0" w:right="0" w:firstLine="850"/>
        <w:jc w:val="both"/>
        <w:outlineLvl w:val="0"/>
        <w:rPr>
          <w:sz w:val="24"/>
          <w:szCs w:val="24"/>
          <w:lang w:val="kpv-RU"/>
        </w:rPr>
      </w:pPr>
      <w:r>
        <w:rPr>
          <w:rFonts w:eastAsia="Times New Roman" w:cs="SchoolBook;Times New Roman"/>
          <w:b w:val="false"/>
          <w:bCs w:val="false"/>
          <w:i w:val="false"/>
          <w:iCs w:val="false"/>
          <w:color w:val="00000A"/>
          <w:kern w:val="0"/>
          <w:sz w:val="28"/>
          <w:szCs w:val="28"/>
          <w:highlight w:val="white"/>
          <w:lang w:val="kpv-RU" w:eastAsia="zh-CN" w:bidi="ar-SA"/>
        </w:rPr>
        <w:t>«Аттьӧ тіянлы зумыд гражданскӧй видзӧдласысь. Айму пыдди пуктӧмныд, олӧмныд да уджныд лоӧ бур примерӧн том йӧзлы да миянлы став</w:t>
      </w:r>
      <w:r>
        <w:rPr>
          <w:rFonts w:eastAsia="Times New Roman" w:cs="SchoolBook;Times New Roman"/>
          <w:b w:val="false"/>
          <w:bCs w:val="false"/>
          <w:i w:val="false"/>
          <w:iCs w:val="false"/>
          <w:color w:val="00000A"/>
          <w:kern w:val="0"/>
          <w:sz w:val="28"/>
          <w:szCs w:val="28"/>
          <w:highlight w:val="white"/>
          <w:lang w:val="kpv-RU" w:eastAsia="zh-CN" w:bidi="ar-SA"/>
        </w:rPr>
        <w:t>ным</w:t>
      </w:r>
      <w:r>
        <w:rPr>
          <w:rFonts w:eastAsia="Times New Roman" w:cs="SchoolBook;Times New Roman"/>
          <w:b w:val="false"/>
          <w:bCs w:val="false"/>
          <w:i w:val="false"/>
          <w:iCs w:val="false"/>
          <w:color w:val="00000A"/>
          <w:kern w:val="0"/>
          <w:sz w:val="28"/>
          <w:szCs w:val="28"/>
          <w:highlight w:val="white"/>
          <w:lang w:val="kpv-RU" w:eastAsia="zh-CN" w:bidi="ar-SA"/>
        </w:rPr>
        <w:t>лы», – пасйис Владимир Уйба.</w:t>
      </w:r>
    </w:p>
    <w:p>
      <w:pPr>
        <w:pStyle w:val="Normal"/>
        <w:widowControl/>
        <w:numPr>
          <w:ilvl w:val="0"/>
          <w:numId w:val="0"/>
        </w:numPr>
        <w:suppressAutoHyphens w:val="false"/>
        <w:bidi w:val="0"/>
        <w:spacing w:lineRule="auto" w:line="360" w:before="0" w:after="0"/>
        <w:ind w:left="0" w:right="0" w:firstLine="850"/>
        <w:jc w:val="both"/>
        <w:outlineLvl w:val="0"/>
        <w:rPr>
          <w:sz w:val="24"/>
          <w:szCs w:val="24"/>
          <w:lang w:val="kpv-RU"/>
        </w:rPr>
      </w:pPr>
      <w:r>
        <w:rPr>
          <w:rFonts w:eastAsia="Times New Roman" w:cs="SchoolBook;Times New Roman"/>
          <w:b w:val="false"/>
          <w:bCs w:val="false"/>
          <w:i w:val="false"/>
          <w:iCs w:val="false"/>
          <w:color w:val="00000A"/>
          <w:kern w:val="0"/>
          <w:sz w:val="28"/>
          <w:szCs w:val="28"/>
          <w:highlight w:val="white"/>
          <w:lang w:val="kpv-RU" w:eastAsia="zh-CN" w:bidi="ar-SA"/>
        </w:rPr>
        <w:t>*** Вячеслав Иванович Худяев чужис Сыктывкарын 1946 вося рака тӧлысь 6 лунӧ. Помаліс Ленинградса инженерно-стрӧительнӧй институтлысь стрӧитчан факультет. 1969 воӧ веськаліс Главкомигазнефтестройлӧн Ухтаса кӧрт да бетон сора вӧчасъяслӧн завод вылӧ да уджаліс цехса инженер-технолог чинын. 1975 воӧ сійӧс индісны Ухтаса производство предприятиеяслӧн комбинатса директорӧн.</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4"/>
          <w:szCs w:val="24"/>
          <w:lang w:val="kpv-RU"/>
        </w:rPr>
      </w:pPr>
      <w:r>
        <w:rPr>
          <w:rFonts w:eastAsia="Times New Roman" w:cs="SchoolBook;Times New Roman"/>
          <w:b w:val="false"/>
          <w:bCs w:val="false"/>
          <w:i w:val="false"/>
          <w:iCs w:val="false"/>
          <w:color w:val="00000A"/>
          <w:kern w:val="0"/>
          <w:sz w:val="28"/>
          <w:szCs w:val="28"/>
          <w:highlight w:val="white"/>
          <w:lang w:val="kpv-RU" w:eastAsia="zh-CN" w:bidi="ar-SA"/>
        </w:rPr>
        <w:t xml:space="preserve">1976 воӧ В.И. Худяевӧс индісны </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КПСС-лӧн Коми областнӧй комитетса стрӧитчан юкӧнӧн веськӧдлысьӧс вежысьӧн. Сійӧ ветліс республика пасьтала командировкаясӧ 100</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 – 120 лун вылӧ вонас. Веськӧдліс республикаын туйяс да посъяс стрӧитӧмӧн.</w:t>
      </w:r>
    </w:p>
    <w:p>
      <w:pPr>
        <w:pStyle w:val="Normal"/>
        <w:widowControl/>
        <w:numPr>
          <w:ilvl w:val="0"/>
          <w:numId w:val="0"/>
        </w:numPr>
        <w:suppressAutoHyphens w:val="false"/>
        <w:bidi w:val="0"/>
        <w:spacing w:lineRule="auto" w:line="360" w:before="0" w:after="0"/>
        <w:ind w:left="0" w:right="0" w:firstLine="850"/>
        <w:jc w:val="both"/>
        <w:outlineLvl w:val="0"/>
        <w:rPr/>
      </w:pP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1980 воӧ В.И. Худяевӧс бӧрйисны КПСС-лӧн Сыктывкарса горкомлӧн мӧд секретарӧн, а 1985 воӧ – медводдза секретарӧн. 1987 воӧ Вячеслав Худяев заводитіс веськӧдлыны Коми АССР-са министръяслӧн Сӧветӧн. 1987-1990-ӧд воясӧ зумыда сӧвмис Коми Республикаса экономика. Тайӧ кадӧ вынсьӧдӧма 2000-ӧд воӧдз оланін стрӧитан уджтас. В.И. Худяев дырйи республикаса лунвыв районъясӧс ӧткодялӧма Ылі Войвывлӧн районъяс дорӧ. Сійӧ участвуйтіс Войвыв йылысь федеральнӧй оланпас лӧсьӧдӧмын да примитӧмын, мый сетӧ кокньӧдъяс, кутшӧмъясӧн миян республикаса да мукӧдлаын олысьяс вӧдитчӧны весиг ӧнія кадӧ.</w:t>
      </w:r>
    </w:p>
    <w:p>
      <w:pPr>
        <w:pStyle w:val="Normal"/>
        <w:widowControl/>
        <w:numPr>
          <w:ilvl w:val="0"/>
          <w:numId w:val="0"/>
        </w:numPr>
        <w:suppressAutoHyphens w:val="false"/>
        <w:bidi w:val="0"/>
        <w:spacing w:lineRule="auto" w:line="360" w:before="0" w:after="0"/>
        <w:ind w:left="0" w:right="0" w:firstLine="850"/>
        <w:jc w:val="both"/>
        <w:outlineLvl w:val="0"/>
        <w:rPr/>
      </w:pP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1995 воӧ Вячеслав Иванович лоис республикаса Минархстройэнерголӧн Коми республиканскӧй туй департаментса </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медыджыд</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 директорӧн да веськӧдліс республикаса туй юкӧнӧн, а сы бӧрын – туй овмӧсӧн веськӧдлӧм серти Коми Республикаса комитетӧн веськӧдлысьӧн. Сійӧ жӧ вонас Коми Республикаса Юралысьлӧн Индӧдӧн вынсьӧдӧма 2005 воӧдз автомашина туйяслысь везъяс сӧвмӧдан уджтас. В.И. Худяев 8 во уджаліс Коми Республикаса туй овмӧсӧн веськӧдлӧм серти комитетӧн веськӧдлысьӧн. Тайӧ кадӧ пыртӧма уджӧ 1235 км автомашина туй, 83 пос.</w:t>
      </w:r>
    </w:p>
    <w:p>
      <w:pPr>
        <w:pStyle w:val="Normal"/>
        <w:widowControl/>
        <w:numPr>
          <w:ilvl w:val="0"/>
          <w:numId w:val="0"/>
        </w:numPr>
        <w:suppressAutoHyphens w:val="false"/>
        <w:bidi w:val="0"/>
        <w:spacing w:lineRule="auto" w:line="360" w:before="0" w:after="0"/>
        <w:ind w:left="0" w:right="0" w:firstLine="850"/>
        <w:jc w:val="both"/>
        <w:outlineLvl w:val="0"/>
        <w:rPr>
          <w:rStyle w:val="Style26"/>
          <w:rFonts w:ascii="Times New Roman" w:hAnsi="Times New Roman" w:eastAsia="Times New Roman" w:cs="SchoolBook;Times New Roman"/>
          <w:b w:val="false"/>
          <w:b w:val="false"/>
          <w:bCs w:val="false"/>
          <w:i w:val="false"/>
          <w:i w:val="false"/>
          <w:iCs w:val="false"/>
          <w:caps w:val="false"/>
          <w:smallCaps w:val="false"/>
          <w:color w:val="00000A"/>
          <w:spacing w:val="0"/>
          <w:kern w:val="0"/>
          <w:sz w:val="24"/>
          <w:szCs w:val="24"/>
          <w:highlight w:val="white"/>
          <w:lang w:val="kpv-RU" w:eastAsia="zh-CN" w:bidi="ar-SA"/>
        </w:rPr>
      </w:pPr>
      <w:r>
        <w:rPr>
          <w:rFonts w:eastAsia="Times New Roman" w:cs="SchoolBook;Times New Roman"/>
          <w:b w:val="false"/>
          <w:bCs w:val="false"/>
          <w:i w:val="false"/>
          <w:iCs w:val="false"/>
          <w:caps w:val="false"/>
          <w:smallCaps w:val="false"/>
          <w:color w:val="00000A"/>
          <w:spacing w:val="0"/>
          <w:kern w:val="0"/>
          <w:sz w:val="24"/>
          <w:szCs w:val="24"/>
          <w:highlight w:val="white"/>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pPr>
      <w:r>
        <w:rPr>
          <w:rStyle w:val="Style26"/>
          <w:rFonts w:eastAsia="Times New Roman" w:cs="SchoolBook;Times New Roman"/>
          <w:b w:val="false"/>
          <w:bCs w:val="false"/>
          <w:i/>
          <w:iCs/>
          <w:caps w:val="false"/>
          <w:smallCaps w:val="false"/>
          <w:color w:val="00000A"/>
          <w:spacing w:val="0"/>
          <w:kern w:val="0"/>
          <w:sz w:val="28"/>
          <w:szCs w:val="28"/>
          <w:highlight w:val="white"/>
          <w:lang w:val="kpv-RU" w:eastAsia="zh-CN" w:bidi="ar-SA"/>
        </w:rPr>
        <w:t>Фотолӧн автор: Владимир Шешкунас, «Комиинформ» ЮА</w:t>
      </w:r>
    </w:p>
    <w:p>
      <w:pPr>
        <w:pStyle w:val="Normal"/>
        <w:widowControl/>
        <w:numPr>
          <w:ilvl w:val="0"/>
          <w:numId w:val="0"/>
        </w:numPr>
        <w:suppressAutoHyphens w:val="false"/>
        <w:bidi w:val="0"/>
        <w:spacing w:lineRule="auto" w:line="360" w:before="0" w:after="0"/>
        <w:ind w:left="0" w:right="0" w:firstLine="850"/>
        <w:jc w:val="both"/>
        <w:outlineLvl w:val="0"/>
        <w:rPr>
          <w:rStyle w:val="Style26"/>
          <w:rFonts w:ascii="Times New Roman" w:hAnsi="Times New Roman" w:eastAsia="Times New Roman" w:cs="SchoolBook;Times New Roman"/>
          <w:b w:val="false"/>
          <w:b w:val="false"/>
          <w:bCs w:val="false"/>
          <w:i w:val="false"/>
          <w:i w:val="false"/>
          <w:iCs w:val="false"/>
          <w:caps w:val="false"/>
          <w:smallCaps w:val="false"/>
          <w:color w:val="00000A"/>
          <w:spacing w:val="0"/>
          <w:kern w:val="0"/>
          <w:sz w:val="24"/>
          <w:szCs w:val="24"/>
          <w:highlight w:val="white"/>
          <w:lang w:val="kpv-RU" w:eastAsia="zh-CN" w:bidi="ar-SA"/>
        </w:rPr>
      </w:pPr>
      <w:r>
        <w:rPr>
          <w:rFonts w:eastAsia="Times New Roman" w:cs="SchoolBook;Times New Roman"/>
          <w:b w:val="false"/>
          <w:bCs w:val="false"/>
          <w:i w:val="false"/>
          <w:iCs w:val="false"/>
          <w:caps w:val="false"/>
          <w:smallCaps w:val="false"/>
          <w:color w:val="00000A"/>
          <w:spacing w:val="0"/>
          <w:kern w:val="0"/>
          <w:sz w:val="24"/>
          <w:szCs w:val="24"/>
          <w:highlight w:val="white"/>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4"/>
          <w:szCs w:val="24"/>
          <w:highlight w:val="white"/>
          <w:lang w:val="kpv-RU" w:eastAsia="zh-CN" w:bidi="ar-SA"/>
        </w:rPr>
      </w:pPr>
      <w:r>
        <w:rPr>
          <w:rFonts w:eastAsia="Times New Roman" w:cs="SchoolBook;Times New Roman"/>
          <w:b w:val="false"/>
          <w:bCs w:val="false"/>
          <w:i w:val="false"/>
          <w:iCs w:val="false"/>
          <w:color w:val="00000A"/>
          <w:kern w:val="0"/>
          <w:sz w:val="24"/>
          <w:szCs w:val="24"/>
          <w:highlight w:val="white"/>
          <w:lang w:val="kpv-RU" w:eastAsia="zh-CN" w:bidi="ar-SA"/>
        </w:rPr>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06.03.21.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4"/>
          <w:szCs w:val="24"/>
          <w:lang w:val="kpv-RU"/>
        </w:rPr>
      </w:pPr>
      <w:r>
        <w:rPr>
          <w:rFonts w:eastAsia="Times New Roman" w:cs="SchoolBook;Times New Roman"/>
          <w:b/>
          <w:bCs/>
          <w:i w:val="false"/>
          <w:iCs w:val="false"/>
          <w:color w:val="00000A"/>
          <w:kern w:val="0"/>
          <w:sz w:val="28"/>
          <w:szCs w:val="28"/>
          <w:lang w:val="kpv-RU" w:eastAsia="zh-CN" w:bidi="ar-SA"/>
        </w:rPr>
        <w:t>Владимир Уйба поздравил с 75-летием Вячеслава Худяева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Сегодня, 6 марта, отмечает день рождения видный государственный деятель, возглавлявший Совет министров Коми АССР и многие годы руководивший дорожной отраслью региона, избиравшийся депутатом Верховного Совета РСФСР, Совета Федерации Федерального собрания России, Верховного Совета Коми АССР, Государственного Совета Республики Коми, Заслуженный работник Республики Коми, Почётный гражданин города Сыктывкара Вячеслав Иванович Худяев.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Глава Республики Коми навестил юбиляра, поблагодарил за многолетний добросовестный труд на благо Республики Коми, пожелал крепкого здоровья, неиссякаемых сил и энергии, бодрости духа, счастья и благополучия.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«Спасибо, что и сегодня остаетесь неравнодушным и продолжаете занимать активную гражданскую позицию. Ваша преданность Отчизне, жизненный и трудовой путь являются достойным примером для молодёжи и для всех нас», - отметил Владимир Уйба.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 Вячеслав Иванович Худяев родился в г. Сыктывкаре 6 марта 1946 г. Окончил строительный факультет Ленинградского инженерно-строительного института. В 1969 году получил распределение на Ухтинский завод железобетонных изделий Главкомигазнефтестроя. Начал свою трудовую деятельность в должности инженера-технолога цеха, в 1975 году назначен директором комбината производственных предприятий г. Ухты.</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В 1976 году В. И. Худяев утверждён заместителем заведующего отделом строительства Коми областного комитета КПСС. Он объездил всю республику, проводя в командировках по 100 – 120 дней в году. Курировал строительство дорог и мостов в республике.</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 xml:space="preserve">В 1980 году В. И. Худяев избран вторым секретарём, а в 1985 году – первым секретарём Сыктывкарского горкома КПСС. В 1987 году Вячеслав Худяев возглавил Совет министров Коми АССР. 1987-1990-ые – годы бурного развития экономики Республики Коми. Была утверждена программа строительства жилья до 2000 года. При </w:t>
      </w:r>
      <w:bookmarkStart w:id="0" w:name="__DdeLink__361_384428416"/>
      <w:r>
        <w:rPr>
          <w:rFonts w:eastAsia="Times New Roman" w:cs="SchoolBook;Times New Roman"/>
          <w:b w:val="false"/>
          <w:bCs w:val="false"/>
          <w:i w:val="false"/>
          <w:iCs w:val="false"/>
          <w:color w:val="00000A"/>
          <w:kern w:val="0"/>
          <w:sz w:val="28"/>
          <w:szCs w:val="28"/>
          <w:lang w:val="kpv-RU" w:eastAsia="zh-CN" w:bidi="ar-SA"/>
        </w:rPr>
        <w:t>В. И. Худяев</w:t>
      </w:r>
      <w:bookmarkEnd w:id="0"/>
      <w:r>
        <w:rPr>
          <w:rFonts w:eastAsia="Times New Roman" w:cs="SchoolBook;Times New Roman"/>
          <w:b w:val="false"/>
          <w:bCs w:val="false"/>
          <w:i w:val="false"/>
          <w:iCs w:val="false"/>
          <w:color w:val="00000A"/>
          <w:kern w:val="0"/>
          <w:sz w:val="28"/>
          <w:szCs w:val="28"/>
          <w:lang w:val="kpv-RU" w:eastAsia="zh-CN" w:bidi="ar-SA"/>
        </w:rPr>
        <w:t>е южные районы республики получили статус районов, приравненных к районам Крайнего Севера. Он активно участвовал в разработке и принятии федерального закона о Северах, дающего ряд льгот и преимуществ, которыми жители нашей республики и других территорий пользуются по сей день.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В 1995 году Вячеслав Иванович возглавил дорожную отрасль Республики Коми, став генеральным директором Коми республиканского дорожного департамента Минархстройэнерго республики, а в последующем – председателем Комитета Республики Коми по управлению дорожным хозяйством. В этом же году Указом Главы Республики Коми была утверждена Программа развития сети автомобильных дорог на период до 2005 года. За 8 лет работы В. И. Худяева на посту председателя Комитета по управлению дорожным хозяйством Республики Коми было введено в эксплуатацию 1235 км автомобильных дорог, 83 моста.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4"/>
          <w:szCs w:val="24"/>
          <w:lang w:val="kpv-RU"/>
        </w:rPr>
      </w:pPr>
      <w:r>
        <w:rPr>
          <w:rFonts w:eastAsia="Times New Roman" w:cs="SchoolBook;Times New Roman"/>
          <w:b w:val="false"/>
          <w:bCs w:val="false"/>
          <w:i w:val="false"/>
          <w:iCs w:val="false"/>
          <w:color w:val="00000A"/>
          <w:kern w:val="0"/>
          <w:sz w:val="28"/>
          <w:szCs w:val="28"/>
          <w:lang w:val="kpv-RU" w:eastAsia="zh-CN" w:bidi="ar-SA"/>
        </w:rPr>
        <w:t>Автор фото: Владимир Шешкунас, ИА "Комиинформ"</w:t>
      </w:r>
    </w:p>
    <w:p>
      <w:pPr>
        <w:pStyle w:val="Style30"/>
        <w:widowControl/>
        <w:suppressAutoHyphens w:val="false"/>
        <w:bidi w:val="0"/>
        <w:spacing w:lineRule="auto" w:line="360" w:before="0" w:after="0"/>
        <w:ind w:left="0" w:right="0" w:firstLine="850"/>
        <w:jc w:val="both"/>
        <w:rPr>
          <w:b/>
          <w:b/>
          <w:bCs/>
          <w:color w:val="00000A"/>
          <w:sz w:val="24"/>
          <w:szCs w:val="24"/>
          <w:lang w:val="kpv-RU"/>
        </w:rPr>
      </w:pPr>
      <w:r>
        <w:rPr>
          <w:b/>
          <w:bCs/>
          <w:color w:val="00000A"/>
          <w:sz w:val="24"/>
          <w:szCs w:val="24"/>
          <w:lang w:val="kpv-RU"/>
        </w:rPr>
      </w:r>
    </w:p>
    <w:p>
      <w:pPr>
        <w:pStyle w:val="Style30"/>
        <w:widowControl/>
        <w:suppressAutoHyphens w:val="false"/>
        <w:bidi w:val="0"/>
        <w:spacing w:lineRule="auto" w:line="360" w:before="0" w:after="0"/>
        <w:ind w:left="0" w:right="0" w:firstLine="850"/>
        <w:jc w:val="both"/>
        <w:rPr>
          <w:b/>
          <w:b/>
          <w:bCs/>
          <w:color w:val="00000A"/>
          <w:sz w:val="24"/>
          <w:szCs w:val="24"/>
          <w:lang w:val="kpv-RU"/>
        </w:rPr>
      </w:pPr>
      <w:r>
        <w:rPr>
          <w:b/>
          <w:bCs/>
          <w:color w:val="00000A"/>
          <w:sz w:val="24"/>
          <w:szCs w:val="24"/>
          <w:lang w:val="kpv-RU"/>
        </w:rPr>
      </w:r>
    </w:p>
    <w:p>
      <w:pPr>
        <w:pStyle w:val="Style30"/>
        <w:widowControl/>
        <w:suppressAutoHyphens w:val="false"/>
        <w:bidi w:val="0"/>
        <w:spacing w:lineRule="auto" w:line="360" w:before="0" w:after="0"/>
        <w:ind w:left="0" w:right="0" w:firstLine="850"/>
        <w:jc w:val="both"/>
        <w:rPr>
          <w:rFonts w:ascii="Times New Roman" w:hAnsi="Times New Roman"/>
          <w:sz w:val="24"/>
          <w:szCs w:val="24"/>
          <w:lang w:val="kpv-RU"/>
        </w:rPr>
      </w:pPr>
      <w:r>
        <w:rPr>
          <w:b/>
          <w:bCs/>
          <w:color w:val="00000A"/>
          <w:sz w:val="28"/>
          <w:szCs w:val="28"/>
          <w:lang w:val="kpv-RU"/>
        </w:rPr>
        <w:t>Пас лыд – 2424</w:t>
      </w:r>
    </w:p>
    <w:p>
      <w:pPr>
        <w:pStyle w:val="Style30"/>
        <w:widowControl/>
        <w:suppressAutoHyphens w:val="false"/>
        <w:bidi w:val="0"/>
        <w:spacing w:lineRule="auto" w:line="360" w:before="0" w:after="0"/>
        <w:ind w:left="0" w:right="0" w:firstLine="850"/>
        <w:jc w:val="both"/>
        <w:rPr>
          <w:sz w:val="24"/>
          <w:szCs w:val="24"/>
          <w:lang w:val="kpv-RU"/>
        </w:rPr>
      </w:pPr>
      <w:r>
        <w:rPr>
          <w:b/>
          <w:bCs/>
          <w:color w:val="00000A"/>
          <w:sz w:val="28"/>
          <w:szCs w:val="28"/>
          <w:lang w:val="kpv-RU"/>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6339</TotalTime>
  <Application>LibreOffice/6.4.2.2$Linux_X86_64 LibreOffice_project/4e471d8c02c9c90f512f7f9ead8875b57fcb1ec3</Application>
  <Pages>4</Pages>
  <Words>698</Words>
  <Characters>4700</Characters>
  <CharactersWithSpaces>5385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2021-03-11T17:19:20Z</dcterms:modified>
  <cp:revision>1456</cp:revision>
  <dc:subject/>
  <dc:title> </dc:title>
</cp:coreProperties>
</file>