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12.03.2021</w:t>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rPr>
      </w:pPr>
      <w:r>
        <w:rPr>
          <w:rFonts w:eastAsia="Times New Roman" w:cs="SchoolBook;Times New Roman"/>
          <w:b/>
          <w:bCs/>
          <w:i w:val="false"/>
          <w:iCs w:val="false"/>
          <w:color w:val="00000A"/>
          <w:kern w:val="0"/>
          <w:sz w:val="28"/>
          <w:szCs w:val="28"/>
          <w:lang w:val="kpv-RU" w:eastAsia="zh-CN" w:bidi="ar-SA"/>
        </w:rPr>
        <w:t>Владимир Уйба сёрнитіс «Роскультцентр» федеральнӧй канму сьӧмкуд учреждениеса директор Марина Абрамовакӧд ӧтув уджалӧм йылысь</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Аддзысьлісны рака тӧлысь 12 лунӧ Сыктывкарын Войвывса регионъяслӧн медводдза туристскӧй конгресс нуӧдігӧн. Сэтчӧ пырӧдчис республикаса культура, туризм да архив удж министр Сергей Емельянов. Участникъяс сёрнитісны креативнӧй индустрияяс юкӧнын Коми Республикалӧн опыт да позянлунъяс йылысь.</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Марина Абрамова висьталіс 2021 во вылӧ – ООН-лӧн креативнӧй экономика во вылӧ – Роскультцентрлӧн уджтасъяс да проектъяс йылысь, тӧдмӧдіс «Россияса креативнӧй вежон» фестиваль-форумӧн да вӧзйис республикаса делегациялы участвуйтны фестивальын 2021 воӧ.</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«Роскультцентр оз сӧмын вӧч да збыльмӧд том йӧзлысь проектъяс, но и вӧчӧ институциональнӧй удж, лӧсьӧдӧ да сӧвмӧдӧ федеральнӧй да дінму тшупӧдъясын креативнӧй индустрияяс, - пасйис М. Абрамова. - Ми уджалам нин некымын субъекткӧд тайӧ юалӧмъяс серти да виччысям, кор Коми Республика пырас на лыдӧ. Эскам, мый Креативнӧй экономикалы сиӧм войтыркостса воӧ миян уджъёртасьӧм ваяс уна бур проект. Ми сідзжӧ кутам лача, мый республика лоас Россияса креативнӧй вежонын участвуйтысьяс пӧвстын. Сійӧ лоас тавося сора тӧлысьӧ. Сэні фестиваль-форумса резидентъяс да гӧсьтъяс вермасны бурджыка тӧдмасьны Россияса Войвыв арт-кластерлӧн проектӧн да тіянлысь креативнӧй котырӧс петкӧдлысьяскӧд».</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Владимир Уйба тӧдчӧдіс, мый Коми Республикаын олӧны енбиа, зіль да творческӧй йӧз. Регионса Веськӧдлан котыр дась ӧтув уджавны Роскультцентркӧд да рад выль проектъяс йылысь вӧзйӧмъяслы.</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 xml:space="preserve">2020 вося рака тӧлысьӧ </w:t>
      </w:r>
      <w:r>
        <w:rPr>
          <w:rFonts w:eastAsia="Times New Roman" w:cs="Times New Roman"/>
          <w:b w:val="false"/>
          <w:bCs w:val="false"/>
          <w:i w:val="false"/>
          <w:iCs w:val="false"/>
          <w:caps w:val="false"/>
          <w:smallCaps w:val="false"/>
          <w:color w:val="auto"/>
          <w:spacing w:val="0"/>
          <w:kern w:val="2"/>
          <w:sz w:val="28"/>
          <w:szCs w:val="28"/>
          <w:highlight w:val="white"/>
          <w:u w:val="none"/>
          <w:lang w:val="kpv-RU" w:eastAsia="zh-CN" w:bidi="hi-IN"/>
        </w:rPr>
        <w:t xml:space="preserve">Войвыв культура III форум дырйи </w:t>
      </w:r>
      <w:r>
        <w:rPr>
          <w:rFonts w:eastAsia="Times New Roman" w:cs="SchoolBook;Times New Roman"/>
          <w:b w:val="false"/>
          <w:bCs w:val="false"/>
          <w:i w:val="false"/>
          <w:iCs w:val="false"/>
          <w:caps w:val="false"/>
          <w:smallCaps w:val="false"/>
          <w:color w:val="00000A"/>
          <w:spacing w:val="0"/>
          <w:kern w:val="0"/>
          <w:sz w:val="28"/>
          <w:szCs w:val="28"/>
          <w:highlight w:val="white"/>
          <w:u w:val="none"/>
          <w:lang w:val="kpv-RU" w:eastAsia="zh-CN" w:bidi="ar-SA"/>
        </w:rPr>
        <w:t xml:space="preserve">Сыктывкарын медводдзаысь нуӧдісны том йӧзлы «Креативнӧй индустрияяс» площадка. Сэтчӧ чукӧртчисны креативнӧй экономика, визуальнӧй искусствояс, стартап-проектъяс юкӧнын тӧдчана экспертъяс, пырӧдчис став Россияысь 200 сайӧ творческӧй том морт. </w:t>
      </w:r>
      <w:r>
        <w:rPr>
          <w:rFonts w:eastAsia="Times New Roman" w:cs="SchoolBook;Times New Roman"/>
          <w:b w:val="false"/>
          <w:bCs w:val="false"/>
          <w:i w:val="false"/>
          <w:iCs w:val="false"/>
          <w:caps w:val="false"/>
          <w:smallCaps w:val="false"/>
          <w:color w:val="00000A"/>
          <w:spacing w:val="0"/>
          <w:kern w:val="0"/>
          <w:sz w:val="28"/>
          <w:szCs w:val="28"/>
          <w:highlight w:val="white"/>
          <w:u w:val="none"/>
          <w:lang w:val="kpv-RU" w:eastAsia="zh-CN" w:bidi="ar-SA"/>
        </w:rPr>
        <w:t>П</w:t>
      </w:r>
      <w:r>
        <w:rPr>
          <w:rFonts w:eastAsia="Times New Roman" w:cs="SchoolBook;Times New Roman"/>
          <w:b w:val="false"/>
          <w:bCs w:val="false"/>
          <w:i w:val="false"/>
          <w:iCs w:val="false"/>
          <w:caps w:val="false"/>
          <w:smallCaps w:val="false"/>
          <w:color w:val="00000A"/>
          <w:spacing w:val="0"/>
          <w:kern w:val="0"/>
          <w:sz w:val="28"/>
          <w:szCs w:val="28"/>
          <w:highlight w:val="white"/>
          <w:u w:val="none"/>
          <w:lang w:val="kpv-RU" w:eastAsia="zh-CN" w:bidi="ar-SA"/>
        </w:rPr>
        <w:t>лощадка</w:t>
      </w:r>
      <w:r>
        <w:rPr>
          <w:rFonts w:eastAsia="Times New Roman" w:cs="SchoolBook;Times New Roman"/>
          <w:b w:val="false"/>
          <w:bCs w:val="false"/>
          <w:i w:val="false"/>
          <w:iCs w:val="false"/>
          <w:caps w:val="false"/>
          <w:smallCaps w:val="false"/>
          <w:color w:val="00000A"/>
          <w:spacing w:val="0"/>
          <w:kern w:val="0"/>
          <w:sz w:val="28"/>
          <w:szCs w:val="28"/>
          <w:highlight w:val="white"/>
          <w:u w:val="none"/>
          <w:lang w:val="kpv-RU" w:eastAsia="zh-CN" w:bidi="ar-SA"/>
        </w:rPr>
        <w:t>лӧн</w:t>
      </w:r>
      <w:r>
        <w:rPr>
          <w:rFonts w:eastAsia="Times New Roman" w:cs="SchoolBook;Times New Roman"/>
          <w:b w:val="false"/>
          <w:bCs w:val="false"/>
          <w:i w:val="false"/>
          <w:iCs w:val="false"/>
          <w:caps w:val="false"/>
          <w:smallCaps w:val="false"/>
          <w:color w:val="00000A"/>
          <w:spacing w:val="0"/>
          <w:kern w:val="0"/>
          <w:sz w:val="28"/>
          <w:szCs w:val="28"/>
          <w:highlight w:val="white"/>
          <w:u w:val="none"/>
          <w:lang w:val="kpv-RU" w:eastAsia="zh-CN" w:bidi="ar-SA"/>
        </w:rPr>
        <w:t xml:space="preserve"> удж бӧрын Сыктывкарын вӧзйӧма лӧсьӧдны Россияса Войвывлӧн том йӧзлысь арт-кластер, мый ӧтувтас экспериментальнӧй театръяс, ӧнія выставка площадьяс, мастерскӧйяс да лоас туризм инфраструктура вежӧмлы подулӧн. Странаын татшӧмыс медводдза.</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aps w:val="false"/>
          <w:smallCaps w:val="false"/>
          <w:color w:val="00000A"/>
          <w:spacing w:val="0"/>
          <w:kern w:val="0"/>
          <w:sz w:val="28"/>
          <w:szCs w:val="28"/>
          <w:highlight w:val="white"/>
          <w:u w:val="none"/>
          <w:lang w:val="kpv-RU" w:eastAsia="zh-CN" w:bidi="ar-SA"/>
        </w:rPr>
        <w:t>«Таво, Коми Республикалы 100 во тыран воӧ, Пушкин нима серпасасян искусство канму музейкӧд ӧтвылысь лоӧ збыльмӧдӧма «</w:t>
      </w:r>
      <w:r>
        <w:rPr>
          <w:rFonts w:eastAsia="Times New Roman" w:cs="SchoolBook;Times New Roman"/>
          <w:b w:val="false"/>
          <w:bCs w:val="false"/>
          <w:i w:val="false"/>
          <w:iCs w:val="false"/>
          <w:caps w:val="false"/>
          <w:smallCaps w:val="false"/>
          <w:color w:val="00000A"/>
          <w:spacing w:val="0"/>
          <w:kern w:val="0"/>
          <w:sz w:val="28"/>
          <w:szCs w:val="28"/>
          <w:highlight w:val="white"/>
          <w:u w:val="none"/>
          <w:lang w:val="kpv-RU" w:eastAsia="zh-CN" w:bidi="ar-SA"/>
        </w:rPr>
        <w:t>Войвывса</w:t>
      </w:r>
      <w:r>
        <w:rPr>
          <w:rFonts w:eastAsia="Times New Roman" w:cs="SchoolBook;Times New Roman"/>
          <w:b w:val="false"/>
          <w:bCs w:val="false"/>
          <w:i w:val="false"/>
          <w:iCs w:val="false"/>
          <w:caps w:val="false"/>
          <w:smallCaps w:val="false"/>
          <w:color w:val="00000A"/>
          <w:spacing w:val="0"/>
          <w:kern w:val="0"/>
          <w:sz w:val="28"/>
          <w:szCs w:val="28"/>
          <w:highlight w:val="white"/>
          <w:u w:val="none"/>
          <w:lang w:val="kpv-RU" w:eastAsia="zh-CN" w:bidi="ar-SA"/>
        </w:rPr>
        <w:t xml:space="preserve"> биеннале» войтыркостса выставка проект. Сійӧ ӧтувтас медтӧдчана художественнӧй институтъясысь том художник-выпускникъясӧс. Найӧ ветласны республикалӧн аслыспӧлӧс инъясті да та бӧрын вӧчасны уджъяс, кутшӧмъяс мичмӧдасны Сыктывкарнымӧс», - висьталіс Владимир Уйба.</w:t>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12.03.2021</w:t>
      </w:r>
    </w:p>
    <w:p>
      <w:pPr>
        <w:pStyle w:val="1"/>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b/>
          <w:bCs/>
        </w:rPr>
      </w:pPr>
      <w:r>
        <w:rPr>
          <w:rFonts w:eastAsia="Times New Roman" w:cs="SchoolBook;Times New Roman" w:ascii="Times New Roman" w:hAnsi="Times New Roman"/>
          <w:b/>
          <w:bCs/>
          <w:i w:val="false"/>
          <w:iCs w:val="false"/>
          <w:color w:val="00000A"/>
          <w:kern w:val="0"/>
          <w:sz w:val="28"/>
          <w:szCs w:val="28"/>
          <w:lang w:val="kpv-RU" w:eastAsia="zh-CN" w:bidi="ar-SA"/>
        </w:rPr>
        <w:t>Владимир Уйба обсудил с директором ФГБУ «Роскультцентр» Мариной Абрамовой перспективы сотрудничества</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Встреча состоялась 12 марта в Сыктывкаре в рамках Первого туристского конгресса регионов Севера с участием министра культуры, туризма и архивного дела республики Сергея Емельянова. Участники обсудили опыт и перспективы Республики Коми в сфере креативных индустрий.</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Марина Абрамова рассказала о программах и проектах Роскультцентра, планах на 2021 год – Год креативной экономики ООН, познакомила с фестивалем-форумом «Российская креативная неделя и предложила делегации республики принять участие в фестивале в 2021 году.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«Роскультцентр занимается не только созданием и реализацией молодёжных проектов, но и институциональной работой, решая задачу формирования и развития креативных индустрий на федеральном и региональном уровнях, - отметила М. Абрамова. - Мы уже работаем с рядом субъектов по этим вопросам и с нетерпением ждем включения Республики Коми в их число. Уверены, что в Международный год креативной экономики наше партнёрство окажется перспективным и даст старт новым ярким совместным проектам. Мы также рассчитываем увидеть Республику среди участников Российской креативной недели, которая состоится в июле этого года, где резиденты и гости фестиваля-форума смогут ближе познакомиться с проектом арт-кластера Севера России и с представителями вашего креативного сообщества».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Владимир Уйба подчеркнул, что в Республике Коми живут талантливые, активные и творческие люди. Правительство региона открыто к совместной работе с Роскультцентром и приветствует предложения о реализации новых проектов.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В марте 2020 года в ходе III Северного культурного форума в Сыктывкаре впервые была проведена молодёжная площадка «Креативные индустрии», которая собрала ведущих экспертов в области креативной экономики, визуальных искусств, стартап-проектов. Участие в ней приняли более 200 творческих молодых людей со всей России. По итогам работы молодёжной площадки предложено создать в Сыктывкаре первый в стране Молодёжный арт-кластер Севера России, который объединит экспериментальное театральное пространство, современные выставочные площади, мастерские и станет ядром преобразования туристской инфраструктуры.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«В этом году, в год 100-летия Республики Коми, совместно с Государственным музеем изобразительных искусств имени Пушкина будет реализован международный выставочный проект «Северная биеннале». Он объединит молодых художников-выпускников ведущих художественных институтов. Их работы будут созданы по итогам пребывания в самобытных местах республики и вписаны в архитектурный облик Сыктывкара», - рассказал Владимир Уйба.</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rPr>
      </w:pPr>
      <w:r>
        <w:rPr>
          <w:rFonts w:eastAsia="Times New Roman" w:cs="SchoolBook;Times New Roman"/>
          <w:b w:val="false"/>
          <w:bCs w:val="false"/>
          <w:i w:val="false"/>
          <w:iCs w:val="false"/>
          <w:color w:val="00000A"/>
          <w:kern w:val="0"/>
          <w:sz w:val="28"/>
          <w:szCs w:val="28"/>
          <w:lang w:val="kpv-RU" w:eastAsia="zh-CN" w:bidi="ar-SA"/>
        </w:rPr>
        <w:t>Габова 2295</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6442</TotalTime>
  <Application>LibreOffice/6.4.2.2$Linux_X86_64 LibreOffice_project/4e471d8c02c9c90f512f7f9ead8875b57fcb1ec3</Application>
  <Pages>4</Pages>
  <Words>638</Words>
  <Characters>4494</Characters>
  <CharactersWithSpaces>5122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2021-03-15T12:10:13Z</cp:lastPrinted>
  <dcterms:modified xsi:type="dcterms:W3CDTF">2021-03-15T17:39:09Z</dcterms:modified>
  <cp:revision>1493</cp:revision>
  <dc:subject/>
  <dc:title> </dc:title>
</cp:coreProperties>
</file>