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17.03.2021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Коми Республикаса Юралысь Владимир Уйбакӧд интервью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Коми Республикаса Юралысь вочавидзис коронавирускӧд йитчӧм серпас, тӧлын республикаса коммунальнӧй службаяслӧн удж, регионса олысьясӧс сӧстӧм ваӧн могмӧдӧм вылӧ примитан мераяс, 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порсьяслӧн 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африкаса чума 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бырӧдӧм могысь примитӧм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мераяс, республикаын «</w:t>
      </w:r>
      <w:r>
        <w:rPr>
          <w:rStyle w:val="Style26"/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Карын бур гӧгӧртас лӧсьӧдӧм» федеральнӧй проект збыльмӧдӧм, Войвыв регионъясса медводдза туристскӧй конгресслӧн да «Коми Республикаса вӧр промышленносьт комплекс» стратегическӧй секциялӧн удж </w:t>
      </w:r>
      <w:r>
        <w:rPr>
          <w:rStyle w:val="Style26"/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серти</w:t>
      </w:r>
      <w:r>
        <w:rPr>
          <w:rStyle w:val="Style26"/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кывкӧртӧдъяс йылысь юалӧмъяс вылӧ.</w:t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17.03.2021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FFFFFF" w:val="clear"/>
          <w:lang w:val="kpv-RU" w:eastAsia="zh-CN" w:bidi="ar-SA"/>
        </w:rPr>
        <w:t>Интервью с Главой Республики Коми Владимиром Уйба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>Глава Республики Коми ответил на вопросы о ситуации с коронавирусом, работе коммунальных служб республики в зимний период, предпринимаемых мерах для обеспечения чистой водой жителей региона, мерах, принятых для ликвидации очага африканской чумы свиней, о ходе реализации в республике федерального проекта «Формирование комфортной городской среды», итогах работы Первого туристского конгресса регионов Севера и стратегической сессии «Лесопромышленный комплекс Республики Коми».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FFFFFF" w:val="clear"/>
          <w:lang w:val="kpv-RU" w:eastAsia="zh-CN" w:bidi="ar-SA"/>
        </w:rPr>
        <w:t>Габова 462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6489</TotalTime>
  <Application>LibreOffice/6.4.2.2$Linux_X86_64 LibreOffice_project/4e471d8c02c9c90f512f7f9ead8875b57fcb1ec3</Application>
  <Pages>2</Pages>
  <Words>129</Words>
  <Characters>965</Characters>
  <CharactersWithSpaces>1087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2021-03-17T11:32:53Z</cp:lastPrinted>
  <dcterms:modified xsi:type="dcterms:W3CDTF">2021-03-17T16:43:22Z</dcterms:modified>
  <cp:revision>1501</cp:revision>
  <dc:subject/>
  <dc:title> </dc:title>
</cp:coreProperties>
</file>