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bidi="ar-SA"/>
        </w:rPr>
      </w:pPr>
      <w:r>
        <w:rPr>
          <w:rFonts w:eastAsia="Times New Roman" w:cs="SchoolBook;Times New Roman" w:ascii="Times New Roman" w:hAnsi="Times New Roman"/>
          <w:b w:val="false"/>
          <w:bCs w:val="false"/>
          <w:i w:val="false"/>
          <w:iCs w:val="false"/>
          <w:color w:val="000000"/>
          <w:kern w:val="0"/>
          <w:sz w:val="28"/>
          <w:szCs w:val="28"/>
          <w:lang w:val="kpv-RU" w:eastAsia="zh-CN" w:bidi="ar-SA"/>
        </w:rPr>
        <w:t>13.04.21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bidi="ar-SA"/>
        </w:rPr>
      </w:pPr>
      <w:r>
        <w:rPr>
          <w:rFonts w:eastAsia="Times New Roman" w:cs="SchoolBook;Times New Roman"/>
          <w:b/>
          <w:bCs/>
          <w:i w:val="false"/>
          <w:iCs w:val="false"/>
          <w:color w:val="000000"/>
          <w:kern w:val="0"/>
          <w:sz w:val="28"/>
          <w:szCs w:val="28"/>
          <w:lang w:val="kpv-RU" w:eastAsia="zh-CN" w:bidi="ar-SA"/>
        </w:rPr>
        <w:t>Коми Республикаын сёрнитісны арктикаса медицина кластер лӧсьӧдӧм йылысь</w:t>
      </w:r>
    </w:p>
    <w:p>
      <w:pPr>
        <w:pStyle w:val="Normal"/>
        <w:widowControl/>
        <w:numPr>
          <w:ilvl w:val="0"/>
          <w:numId w:val="0"/>
        </w:numPr>
        <w:suppressAutoHyphens w:val="true"/>
        <w:overflowPunct w:val="false"/>
        <w:bidi w:val="0"/>
        <w:spacing w:lineRule="auto" w:line="360" w:before="0" w:after="0"/>
        <w:ind w:left="0" w:right="0" w:firstLine="850"/>
        <w:jc w:val="both"/>
        <w:outlineLvl w:val="0"/>
        <w:rPr>
          <w:rFonts w:ascii="Times New Roman" w:hAnsi="Times New Roman"/>
          <w:sz w:val="28"/>
          <w:szCs w:val="28"/>
          <w:lang w:val="kpv-RU" w:bidi="ar-SA"/>
        </w:rPr>
      </w:pPr>
      <w:r>
        <w:rPr>
          <w:rFonts w:eastAsia="Times New Roman" w:cs="Times New Roman"/>
          <w:b w:val="false"/>
          <w:bCs w:val="false"/>
          <w:i w:val="false"/>
          <w:iCs w:val="false"/>
          <w:color w:val="000000"/>
          <w:kern w:val="0"/>
          <w:sz w:val="28"/>
          <w:szCs w:val="28"/>
          <w:lang w:val="kpv-RU" w:eastAsia="zh-CN" w:bidi="ar-SA"/>
        </w:rPr>
        <w:t>Коми Республикаса Веськӧдлан котырӧн Юрнуӧдысьӧс вежысь  Лариса Карачёва нуӧдіс с</w:t>
      </w:r>
      <w:r>
        <w:rPr>
          <w:rFonts w:eastAsia="Times New Roman" w:cs="SchoolBook;Times New Roman"/>
          <w:b w:val="false"/>
          <w:bCs w:val="false"/>
          <w:i w:val="false"/>
          <w:iCs w:val="false"/>
          <w:color w:val="000000"/>
          <w:kern w:val="0"/>
          <w:sz w:val="28"/>
          <w:szCs w:val="28"/>
          <w:lang w:val="kpv-RU" w:eastAsia="zh-CN" w:bidi="ar-SA"/>
        </w:rPr>
        <w:t xml:space="preserve">ӧвещание, кӧні сёрнитісны Воркутаын арктикаса медицина кластер </w:t>
      </w:r>
      <w:r>
        <w:rPr>
          <w:rFonts w:eastAsia="Times New Roman" w:cs="SchoolBook;Times New Roman"/>
          <w:b w:val="false"/>
          <w:bCs w:val="false"/>
          <w:i w:val="false"/>
          <w:iCs w:val="false"/>
          <w:color w:val="000000"/>
          <w:kern w:val="0"/>
          <w:sz w:val="28"/>
          <w:szCs w:val="28"/>
          <w:lang w:val="kpv-RU" w:eastAsia="zh-CN" w:bidi="ar-SA"/>
        </w:rPr>
        <w:t xml:space="preserve">лӧсьӧдӧм йылысь: </w:t>
      </w:r>
      <w:r>
        <w:rPr>
          <w:rFonts w:eastAsia="Times New Roman" w:cs="SchoolBook;Times New Roman"/>
          <w:b w:val="false"/>
          <w:bCs w:val="false"/>
          <w:i w:val="false"/>
          <w:iCs w:val="false"/>
          <w:color w:val="000000"/>
          <w:kern w:val="0"/>
          <w:sz w:val="28"/>
          <w:szCs w:val="28"/>
          <w:lang w:val="kpv-RU" w:eastAsia="zh-CN" w:bidi="ar-SA"/>
        </w:rPr>
        <w:t>стрӧит</w:t>
      </w:r>
      <w:r>
        <w:rPr>
          <w:rFonts w:eastAsia="Times New Roman" w:cs="SchoolBook;Times New Roman"/>
          <w:b w:val="false"/>
          <w:bCs w:val="false"/>
          <w:i w:val="false"/>
          <w:iCs w:val="false"/>
          <w:color w:val="000000"/>
          <w:kern w:val="0"/>
          <w:sz w:val="28"/>
          <w:szCs w:val="28"/>
          <w:lang w:val="kpv-RU" w:eastAsia="zh-CN" w:bidi="ar-SA"/>
        </w:rPr>
        <w:t>ны</w:t>
      </w:r>
      <w:r>
        <w:rPr>
          <w:rFonts w:eastAsia="Times New Roman" w:cs="SchoolBook;Times New Roman"/>
          <w:b w:val="false"/>
          <w:bCs w:val="false"/>
          <w:i w:val="false"/>
          <w:iCs w:val="false"/>
          <w:color w:val="000000"/>
          <w:kern w:val="0"/>
          <w:sz w:val="28"/>
          <w:szCs w:val="28"/>
          <w:lang w:val="kpv-RU" w:eastAsia="zh-CN" w:bidi="ar-SA"/>
        </w:rPr>
        <w:t xml:space="preserve"> либӧ сы вылӧ дась вынъяссӧ выль пӧв оборудуйт</w:t>
      </w:r>
      <w:r>
        <w:rPr>
          <w:rFonts w:eastAsia="Times New Roman" w:cs="SchoolBook;Times New Roman"/>
          <w:b w:val="false"/>
          <w:bCs w:val="false"/>
          <w:i w:val="false"/>
          <w:iCs w:val="false"/>
          <w:color w:val="000000"/>
          <w:kern w:val="0"/>
          <w:sz w:val="28"/>
          <w:szCs w:val="28"/>
          <w:lang w:val="kpv-RU" w:eastAsia="zh-CN" w:bidi="ar-SA"/>
        </w:rPr>
        <w:t>ны</w:t>
      </w:r>
      <w:r>
        <w:rPr>
          <w:rFonts w:eastAsia="Times New Roman" w:cs="SchoolBook;Times New Roman"/>
          <w:b w:val="false"/>
          <w:bCs w:val="false"/>
          <w:i w:val="false"/>
          <w:iCs w:val="false"/>
          <w:color w:val="000000"/>
          <w:kern w:val="0"/>
          <w:sz w:val="28"/>
          <w:szCs w:val="28"/>
          <w:lang w:val="kpv-RU" w:eastAsia="zh-CN" w:bidi="ar-SA"/>
        </w:rPr>
        <w:t xml:space="preserve">. </w:t>
      </w:r>
    </w:p>
    <w:p>
      <w:pPr>
        <w:pStyle w:val="Normal"/>
        <w:widowControl/>
        <w:numPr>
          <w:ilvl w:val="0"/>
          <w:numId w:val="0"/>
        </w:numPr>
        <w:suppressAutoHyphens w:val="true"/>
        <w:overflowPunct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0"/>
          <w:kern w:val="0"/>
          <w:sz w:val="28"/>
          <w:szCs w:val="28"/>
          <w:lang w:val="kpv-RU" w:eastAsia="zh-CN" w:bidi="ar-SA"/>
        </w:rPr>
        <w:t xml:space="preserve">Медицина кластер лӧсьӧдӧм серти мероприятиеяслысь плансӧ видлалӧмын участвуйтісны Коми Республикаса йӧзлысь дзоньвидзалун видзан, стрӧитчан, велӧдан, сьӧм овмӧс, экономика сӧвмӧдан да промышленносьт министерствоясӧс, а сідзжӧ </w:t>
      </w:r>
      <w:r>
        <w:rPr>
          <w:rStyle w:val="S1"/>
          <w:rFonts w:eastAsia="Times New Roman" w:cs="Times New Roman"/>
          <w:b w:val="false"/>
          <w:bCs w:val="false"/>
          <w:i w:val="false"/>
          <w:iCs w:val="false"/>
          <w:color w:val="000000"/>
          <w:kern w:val="0"/>
          <w:sz w:val="28"/>
          <w:szCs w:val="28"/>
          <w:shd w:fill="auto" w:val="clear"/>
          <w:lang w:val="kpv-RU" w:eastAsia="zh-CN" w:bidi="ar-SA"/>
        </w:rPr>
        <w:t>Россияса наукаяс академиялӧн Урал юкӧнса Коми наука шӧринлӧн физиология институт</w:t>
      </w:r>
      <w:r>
        <w:rPr>
          <w:rStyle w:val="S1"/>
          <w:rFonts w:eastAsia="Times New Roman" w:cs="Times New Roman"/>
          <w:b w:val="false"/>
          <w:bCs w:val="false"/>
          <w:i w:val="false"/>
          <w:iCs w:val="false"/>
          <w:color w:val="000000"/>
          <w:kern w:val="0"/>
          <w:sz w:val="28"/>
          <w:szCs w:val="28"/>
          <w:shd w:fill="auto" w:val="clear"/>
          <w:lang w:val="kpv-RU" w:eastAsia="zh-CN" w:bidi="ar-SA"/>
        </w:rPr>
        <w:t>ӧс</w:t>
      </w:r>
      <w:r>
        <w:rPr>
          <w:rStyle w:val="S1"/>
          <w:rFonts w:eastAsia="Times New Roman" w:cs="Times New Roman"/>
          <w:b w:val="false"/>
          <w:bCs w:val="false"/>
          <w:i w:val="false"/>
          <w:iCs w:val="false"/>
          <w:color w:val="000000"/>
          <w:kern w:val="0"/>
          <w:sz w:val="28"/>
          <w:szCs w:val="28"/>
          <w:shd w:fill="auto" w:val="clear"/>
          <w:lang w:val="kpv-RU" w:eastAsia="zh-CN" w:bidi="ar-SA"/>
        </w:rPr>
        <w:t xml:space="preserve"> да Регыдъя медицина отсӧг сетан Воркутаса больничаӧс </w:t>
      </w:r>
      <w:r>
        <w:rPr>
          <w:rFonts w:eastAsia="Times New Roman" w:cs="SchoolBook;Times New Roman"/>
          <w:b w:val="false"/>
          <w:bCs w:val="false"/>
          <w:i w:val="false"/>
          <w:iCs w:val="false"/>
          <w:color w:val="000000"/>
          <w:kern w:val="0"/>
          <w:sz w:val="28"/>
          <w:szCs w:val="28"/>
          <w:lang w:val="kpv-RU" w:eastAsia="zh-CN" w:bidi="ar-SA"/>
        </w:rPr>
        <w:t>петкӧдлысьяс.</w:t>
      </w:r>
    </w:p>
    <w:p>
      <w:pPr>
        <w:pStyle w:val="Normal"/>
        <w:widowControl/>
        <w:numPr>
          <w:ilvl w:val="0"/>
          <w:numId w:val="0"/>
        </w:numPr>
        <w:suppressAutoHyphens w:val="true"/>
        <w:overflowPunct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0"/>
          <w:kern w:val="0"/>
          <w:sz w:val="28"/>
          <w:szCs w:val="28"/>
          <w:lang w:val="kpv-RU" w:eastAsia="zh-CN" w:bidi="ar-SA"/>
        </w:rPr>
        <w:t xml:space="preserve">Медицина кластерлӧн меститчанін йылысь мӧвпъясӧн юксисны Коми Республикаса йӧзлысь дзоньвидзалун видзан министерствоӧс петкӧдлысьяс. Места вылын серпасӧн тӧдмасьӧм бӧрын лои тӧдса, мый Воркутаын эм некымын ин, кытчӧ позьӧ меститны инновационнӧй объектсӧ. Медицина ведомствоӧн веськӧдлысьяс вӧзйӧны лӧсьӧдны кластерсӧ </w:t>
      </w:r>
      <w:r>
        <w:rPr>
          <w:rStyle w:val="S1"/>
          <w:rFonts w:eastAsia="Times New Roman" w:cs="Times New Roman"/>
          <w:b w:val="false"/>
          <w:bCs w:val="false"/>
          <w:i w:val="false"/>
          <w:iCs w:val="false"/>
          <w:color w:val="000000"/>
          <w:kern w:val="0"/>
          <w:sz w:val="28"/>
          <w:szCs w:val="28"/>
          <w:shd w:fill="auto" w:val="clear"/>
          <w:lang w:val="kpv-RU" w:eastAsia="zh-CN" w:bidi="ar-SA"/>
        </w:rPr>
        <w:t xml:space="preserve">Регыдъя медицина отсӧг сетан Воркутаса больнича подув вылын. Тайӧ </w:t>
      </w:r>
      <w:r>
        <w:rPr>
          <w:rStyle w:val="S1"/>
          <w:rFonts w:eastAsia="Times New Roman" w:cs="Times New Roman"/>
          <w:b w:val="false"/>
          <w:bCs w:val="false"/>
          <w:i w:val="false"/>
          <w:iCs w:val="false"/>
          <w:color w:val="000000"/>
          <w:kern w:val="0"/>
          <w:sz w:val="28"/>
          <w:szCs w:val="28"/>
          <w:shd w:fill="auto" w:val="clear"/>
          <w:lang w:val="kpv-RU" w:eastAsia="ru-RU" w:bidi="ar-SA"/>
        </w:rPr>
        <w:t>уна нырвизьын уджалысь да ыджыд медицина организация. Выль медицина шӧрин лӧсьӧдӧмыс сетас позянлун чукӧртны кадръяс, врачьяс вермасны кыпӧдны квалификация места вылын, участвуйтны наука уджын. Сӧвещаниеын участвуйтысьяс ошкисны тайӧ мӧвпсӧ.</w:t>
      </w:r>
    </w:p>
    <w:p>
      <w:pPr>
        <w:pStyle w:val="Normal"/>
        <w:widowControl/>
        <w:numPr>
          <w:ilvl w:val="0"/>
          <w:numId w:val="0"/>
        </w:numPr>
        <w:suppressAutoHyphens w:val="true"/>
        <w:overflowPunct w:val="false"/>
        <w:bidi w:val="0"/>
        <w:spacing w:lineRule="auto" w:line="360" w:before="0" w:after="0"/>
        <w:ind w:left="0" w:right="0" w:firstLine="850"/>
        <w:jc w:val="both"/>
        <w:outlineLvl w:val="0"/>
        <w:rPr/>
      </w:pPr>
      <w:r>
        <w:rPr>
          <w:rStyle w:val="S1"/>
          <w:rFonts w:eastAsia="Times New Roman" w:cs="Times New Roman"/>
          <w:b w:val="false"/>
          <w:bCs w:val="false"/>
          <w:i w:val="false"/>
          <w:iCs w:val="false"/>
          <w:color w:val="000000"/>
          <w:kern w:val="0"/>
          <w:sz w:val="28"/>
          <w:szCs w:val="28"/>
          <w:shd w:fill="auto" w:val="clear"/>
          <w:lang w:val="kpv-RU" w:eastAsia="ru-RU" w:bidi="ar-SA"/>
        </w:rPr>
        <w:t>Кластерлӧн инновационнӧй наука удж серти видзӧдласӧн юксис Коми наука шӧринса физиология институтлӧн директор Евгений Бойко. Сійӧ паськыда сёрнитіс наука туялӧмъяслӧн сэтшӧм нырвизьяс йылысь, кутшӧмъясӧс позьӧ сӧвмӧдны кластер подув вылын. Тайӧ – Арктикаын дзоньвидзалун видзӧм да олӧмлӧн ногтуй, сьӧлӧм да сӧн висьӧмъясысь видзчысян да бурдӧдан ӧнія медицина технологияяс.</w:t>
      </w:r>
    </w:p>
    <w:p>
      <w:pPr>
        <w:pStyle w:val="Normal"/>
        <w:widowControl/>
        <w:numPr>
          <w:ilvl w:val="0"/>
          <w:numId w:val="0"/>
        </w:numPr>
        <w:suppressAutoHyphens w:val="true"/>
        <w:overflowPunct w:val="false"/>
        <w:bidi w:val="0"/>
        <w:spacing w:lineRule="auto" w:line="360" w:before="0" w:after="0"/>
        <w:ind w:left="0" w:right="0" w:firstLine="850"/>
        <w:jc w:val="both"/>
        <w:outlineLvl w:val="0"/>
        <w:rPr/>
      </w:pPr>
      <w:r>
        <w:rPr>
          <w:rStyle w:val="S1"/>
          <w:rFonts w:eastAsia="Times New Roman" w:cs="Times New Roman"/>
          <w:b w:val="false"/>
          <w:bCs w:val="false"/>
          <w:i w:val="false"/>
          <w:iCs w:val="false"/>
          <w:color w:val="000000"/>
          <w:kern w:val="0"/>
          <w:sz w:val="28"/>
          <w:szCs w:val="28"/>
          <w:shd w:fill="auto" w:val="clear"/>
          <w:lang w:val="kpv-RU" w:eastAsia="ru-RU" w:bidi="ar-SA"/>
        </w:rPr>
        <w:t>Уджалан группа лӧсьӧдас кластерлысь концепциясӧ, арталас став коланлунсӧ да рӧскодсӧ. Сӧвещаниеын участвуйтысьяс пыртісны вӧзйӧмъяс сылӧн тэчас да уджалан план серти.</w:t>
      </w:r>
    </w:p>
    <w:p>
      <w:pPr>
        <w:pStyle w:val="Normal"/>
        <w:widowControl/>
        <w:numPr>
          <w:ilvl w:val="0"/>
          <w:numId w:val="0"/>
        </w:numPr>
        <w:suppressAutoHyphens w:val="true"/>
        <w:overflowPunct w:val="false"/>
        <w:bidi w:val="0"/>
        <w:spacing w:lineRule="auto" w:line="360" w:before="0" w:after="0"/>
        <w:ind w:left="0" w:right="0" w:firstLine="850"/>
        <w:jc w:val="both"/>
        <w:outlineLvl w:val="0"/>
        <w:rPr/>
      </w:pPr>
      <w:r>
        <w:rPr>
          <w:rStyle w:val="S1"/>
          <w:rFonts w:eastAsia="Times New Roman" w:cs="Times New Roman"/>
          <w:b w:val="false"/>
          <w:bCs w:val="false"/>
          <w:i w:val="false"/>
          <w:iCs w:val="false"/>
          <w:color w:val="000000"/>
          <w:kern w:val="0"/>
          <w:sz w:val="28"/>
          <w:szCs w:val="28"/>
          <w:shd w:fill="auto" w:val="clear"/>
          <w:lang w:val="kpv-RU" w:eastAsia="ru-RU" w:bidi="ar-SA"/>
        </w:rPr>
        <w:t>Казьтыштам, арктикаса медицина кластер лӧсьӧдӧм серти уджсӧ нуӧдӧны Коми Республикаса Юралысь Владимира Уйбалӧн водзмӧстчӧм серти. 2020 вося кӧч тӧлысьӧ регионса Веськӧдлан котыр да Перспективнӧй туялӧмъяслӧн фонд костын кырымалӧма лӧсялана артмӧдчӧм. Тайӧ водзмӧстчӧмсӧ ошкисны нин Россияса федеральнӧй медико-биологическӧй агентство да Россияса йӧзлысь дзоньвидзалун видзан министерство.</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bidi="ar-SA"/>
        </w:rPr>
      </w:pPr>
      <w:r>
        <w:rPr>
          <w:rFonts w:eastAsia="Times New Roman" w:cs="SchoolBook;Times New Roman" w:ascii="Times New Roman" w:hAnsi="Times New Roman"/>
          <w:b w:val="false"/>
          <w:bCs w:val="false"/>
          <w:i w:val="false"/>
          <w:iCs w:val="false"/>
          <w:color w:val="000000"/>
          <w:kern w:val="0"/>
          <w:sz w:val="28"/>
          <w:szCs w:val="28"/>
          <w:lang w:val="kpv-RU" w:eastAsia="zh-CN" w:bidi="ar-SA"/>
        </w:rPr>
        <w:t>13.04.21</w:t>
      </w:r>
    </w:p>
    <w:p>
      <w:pPr>
        <w:pStyle w:val="1"/>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bidi="ar-SA"/>
        </w:rPr>
      </w:pPr>
      <w:r>
        <w:rPr>
          <w:rFonts w:eastAsia="Times New Roman" w:cs="SchoolBook;Times New Roman" w:ascii="Times New Roman" w:hAnsi="Times New Roman"/>
          <w:b w:val="false"/>
          <w:bCs w:val="false"/>
          <w:i w:val="false"/>
          <w:iCs w:val="false"/>
          <w:color w:val="000000"/>
          <w:kern w:val="0"/>
          <w:sz w:val="28"/>
          <w:szCs w:val="28"/>
          <w:lang w:val="kpv-RU" w:eastAsia="zh-CN" w:bidi="ar-SA"/>
        </w:rPr>
        <w:t>В Республике Коми обсудили перспективы создания арктического медицинского кластера</w:t>
      </w:r>
    </w:p>
    <w:p>
      <w:pPr>
        <w:pStyle w:val="Style30"/>
        <w:widowControl/>
        <w:suppressAutoHyphens w:val="false"/>
        <w:bidi w:val="0"/>
        <w:spacing w:lineRule="auto" w:line="360" w:before="0" w:after="283"/>
        <w:ind w:left="0" w:right="0" w:firstLine="850"/>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По какому пути двигаться в создании арктического медкластера в Воркуте: строительство или переоборудование имеющихся мощностей – этот вопрос стал предметом обсуждения на совещании, которое провела председатель Правительства Республики Коми Лариса Карачёва.</w:t>
      </w:r>
    </w:p>
    <w:p>
      <w:pPr>
        <w:pStyle w:val="Style30"/>
        <w:widowControl/>
        <w:suppressAutoHyphens w:val="false"/>
        <w:bidi w:val="0"/>
        <w:spacing w:lineRule="auto" w:line="360" w:before="0" w:after="283"/>
        <w:ind w:left="0" w:right="0" w:firstLine="850"/>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 xml:space="preserve">Участие в обсуждении плана мероприятий по организации медицинского кластера приняли представители министерств здравоохранения, строительства, образования, финансов, экономического развития и промышленности Республики Коми, а также Института физиологии ФИЦ Коми научного центра УрО РАН и Воркутинской больницы скорой медицинской помощи. </w:t>
      </w:r>
    </w:p>
    <w:p>
      <w:pPr>
        <w:pStyle w:val="Style30"/>
        <w:widowControl/>
        <w:suppressAutoHyphens w:val="false"/>
        <w:bidi w:val="0"/>
        <w:spacing w:lineRule="auto" w:line="360" w:before="0" w:after="283"/>
        <w:ind w:left="0" w:right="0" w:firstLine="850"/>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 xml:space="preserve">Свои предложения о потенциальном месте расположения медицинского кластера высказали представители Минздрава Коми. Анализ ситуации на месте показал, что в Воркуте имеется несколько площадок для размещения инновационного объекта. По мнению руководителей медицинского ведомства, в приоритете – имеющаяся база Воркутинской больницы скорой медицинской помощи. Это многопрофильная медицинская организация, которая имеет значительный резерв площадей. Создание нового медицинского центра даст возможность сосредоточить здесь кадры, врачи с могут на месте повышать квалификацию, участвовать в научной деятельности. Участники совещания поддержали данный вариант. </w:t>
      </w:r>
    </w:p>
    <w:p>
      <w:pPr>
        <w:pStyle w:val="Style30"/>
        <w:widowControl/>
        <w:suppressAutoHyphens w:val="false"/>
        <w:bidi w:val="0"/>
        <w:spacing w:lineRule="auto" w:line="360" w:before="0" w:after="283"/>
        <w:ind w:left="0" w:right="0" w:firstLine="850"/>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 xml:space="preserve">Предложения об инновационной научной части кластера высказал директор Института физиологии Коми научного центра Евгений Бойко. Он остановился на тех направлениях научных изысканий, которые можно будет развивать на базе кластера. Среди них – здоровьесбережение и качество жизни в условиях Арктики, перспективные медицинские технологии профилактики и лечения сердечно-сосудистых заболеваний. </w:t>
      </w:r>
    </w:p>
    <w:p>
      <w:pPr>
        <w:pStyle w:val="Style30"/>
        <w:widowControl/>
        <w:suppressAutoHyphens w:val="false"/>
        <w:bidi w:val="0"/>
        <w:spacing w:lineRule="auto" w:line="360" w:before="0" w:after="283"/>
        <w:ind w:left="0" w:right="0" w:firstLine="850"/>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 xml:space="preserve">Детальной разработкой концепции будущего кластера с расчетом всех необходимых потребностей и затрат предстоит заняться рабочей группе. Участники совещания внесли предложения по ее структуре и плану дальнейших действий. </w:t>
      </w:r>
    </w:p>
    <w:p>
      <w:pPr>
        <w:pStyle w:val="Style30"/>
        <w:widowControl/>
        <w:suppressAutoHyphens w:val="false"/>
        <w:bidi w:val="0"/>
        <w:spacing w:lineRule="auto" w:line="360" w:before="0" w:after="283"/>
        <w:ind w:left="0" w:right="0" w:firstLine="794"/>
        <w:jc w:val="both"/>
        <w:rPr>
          <w:rFonts w:ascii="Times New Roman" w:hAnsi="Times New Roman"/>
          <w:b w:val="false"/>
          <w:b w:val="false"/>
          <w:bCs w:val="false"/>
          <w:sz w:val="28"/>
          <w:szCs w:val="28"/>
          <w:lang w:val="kpv-RU" w:bidi="ar-SA"/>
        </w:rPr>
      </w:pPr>
      <w:r>
        <w:rPr>
          <w:b w:val="false"/>
          <w:bCs w:val="false"/>
          <w:color w:val="000000"/>
          <w:sz w:val="28"/>
          <w:szCs w:val="28"/>
          <w:lang w:val="kpv-RU" w:bidi="ar-SA"/>
        </w:rPr>
        <w:t>Напомним, работа по созданию арктического медицинского кластера проводится по инициативе Главы Республики Коми Владимира Уйба. В сентябре 2020 года заключено соответствующее соглашение между правительством региона и Фондом перспективных исследований. Ранее инициатива уже получила одобрение со стороны Федерального медико-биологического агентства России и Минздрава России.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8"/>
          <w:szCs w:val="28"/>
          <w:lang w:val="kpv-RU" w:bidi="ar-SA"/>
        </w:rPr>
      </w:pPr>
      <w:r>
        <w:rPr>
          <w:rFonts w:eastAsia="Times New Roman" w:cs="SchoolBook;Times New Roman"/>
          <w:b/>
          <w:bCs/>
          <w:i w:val="false"/>
          <w:iCs w:val="false"/>
          <w:color w:val="000000"/>
          <w:kern w:val="0"/>
          <w:sz w:val="28"/>
          <w:szCs w:val="28"/>
          <w:lang w:val="kpv-RU" w:eastAsia="zh-CN" w:bidi="ar-SA"/>
        </w:rPr>
        <w:t>2041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8"/>
          <w:szCs w:val="28"/>
          <w:lang w:val="kpv-RU" w:bidi="ar-SA"/>
        </w:rPr>
      </w:pPr>
      <w:r>
        <w:rPr>
          <w:rFonts w:eastAsia="Times New Roman" w:cs="SchoolBook;Times New Roman"/>
          <w:b/>
          <w:bCs/>
          <w:i w:val="false"/>
          <w:iCs w:val="false"/>
          <w:color w:val="000000"/>
          <w:kern w:val="0"/>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bidi="ar-SA"/>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6649</TotalTime>
  <Application>LibreOffice/6.4.2.2$Linux_X86_64 LibreOffice_project/4e471d8c02c9c90f512f7f9ead8875b57fcb1ec3</Application>
  <Pages>4</Pages>
  <Words>533</Words>
  <Characters>4029</Characters>
  <CharactersWithSpaces>4554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2021-04-13T18:11:44Z</dcterms:modified>
  <cp:revision>1718</cp:revision>
  <dc:subject/>
  <dc:title> </dc:title>
</cp:coreProperties>
</file>