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27.04.2021</w:t>
      </w:r>
    </w:p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hi-IN"/>
        </w:rPr>
        <w:t xml:space="preserve">Изьва районса Изьвавом </w:t>
      </w:r>
      <w:r>
        <w:rPr>
          <w:rFonts w:eastAsia="Noto Serif CJK SC" w:cs="Times New Roman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 xml:space="preserve">грездын </w:t>
      </w:r>
      <w:r>
        <w:rPr>
          <w:rFonts w:eastAsia="Noto Serif CJK SC" w:cs="Times New Roman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 xml:space="preserve">заводитісны </w:t>
      </w:r>
      <w:r>
        <w:rPr>
          <w:rFonts w:eastAsia="Noto Serif CJK SC" w:cs="Times New Roman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стрӧитны школа-сад</w:t>
      </w:r>
    </w:p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 w:eastAsia="zh-CN" w:bidi="hi-IN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Изьвавом сиктын лӧсьӧдчӧны школа-сад стрӧитӧм кежлӧ. 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Пӧдрадчик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, «Промресурс» ИКК, торйӧдіс му участок, помалӧ лӧсьӧдны уджалысьяслы хозблок – сэні лоӧ пывсян, сёянін, кык олан комплекс. Ӧнія кадӧ уберитӧны мулысь вылыс юкӧнсӧ, медым водзӧ планируйтны участок.</w:t>
      </w:r>
    </w:p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 w:eastAsia="zh-CN" w:bidi="hi-IN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«Участок вылӧ воис медводдза техника, кутісны тыдавны вежсьӧмъяс, и ӧні ми тӧдам – школаыс лоӧ! Пӧжар бӧрын прӧйдитіс 17 во. Став сиктӧн ми видзӧдам, кыдзи стрӧитӧны школа-сад, да радлам. Местаыс тані медбур – вывтасінын, шонді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аи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нын. А школаса ӧшиньясӧд позяс аддзыны Печора ю, сылысь крут берегъяс да помтӧм-дортӧм войвывса парма», – нимкодясьӧ овмӧдчӧминса юралысь Валентин Артеев.</w:t>
      </w:r>
    </w:p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 w:eastAsia="zh-CN" w:bidi="hi-IN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Казьтыштам, 2020 вося моз тӧлысьӧ Изьва районӧ удж серти ветлігӧн Коми Республикаса Юралысь Владимир Уйба примитіс 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помшуӧм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 школа-сад стрӧитӧм йылысь. Проектсӧ пыртӧма 2021-2022 вояс вылӧ республикалӧн Адреснӧй инвестиция уджтасӧ. Тавося урасьӧм тӧлысьӧ 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пан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ӧма стрӧитчӧм вылӧ аукцион. Контрактлӧн доныс 300 миллион шайтысь унджык.</w:t>
      </w:r>
    </w:p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 w:eastAsia="zh-CN" w:bidi="hi-IN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Проект серти выль велӧдчанін 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ӧтпырйӧ 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лоӧ 90 велӧдчысь вылӧ школа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ӧн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 да 40 кага вылӧ детсад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йӧн</w:t>
      </w: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. Проектно-сметнӧй документация лӧсьӧдігӧн вӧдитчисны Алтайскӧй крайын Покровка сиктса школа-садлӧн типӧвӧй проектӧн. Кирпичысь зданиеыс кык судтаа, сэні лоӧ столовӧй, спортзал, ворсан жыръяс, паськыд кабинетъяс. Школа гӧгӧрсӧ бурмӧдасны-лӧсьӧдасны: пуктасны гимнастика, волейбол да бадминтон вылӧ спорт площадкаяс, футбольнӧй поле, кытшолӧн котралан площадка.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</w:r>
      <w:r>
        <w:br w:type="page"/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27.04.2021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В ижемской деревне Усть-Ижма приступили к строительству школы-сада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В деревне Усть-Ижма начались первые подготовительные работы для строительства школы-сада. Подрядчиком ООО «Промресурс» огражден земельный участок, завершается обустройство хозблока для рабочих – установлены баня, столовая, два жилых комплекса. В настоящее время проводятся работы по срезу плодородного слоя земли для дальнейшей планировки участка.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«Первая техника, первые сдвиги на участке, и теперь мы самом деле уверены – школе быть! А ведь после пожара прошло 17 лет. Всей деревней радуемся каждому шагу вперед на участке для школы-сада. И место выбрали самое лучшее – высоко, солнечно. А из школьных окон будет открываться панорама на Печору, ее крутые берега и бесконечную северную парму», - не скрывает эмоций глава поселения Валентин Артеев.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Напомним, решение о строительстве школы-сада было принято Главой Республики Коми Владимиром Уйба в августе 2020 года в ходе рабочей поездки в Ижемский район. Проект был включен в Адресную инвестиционную программу республики на 2021-2022 гг. В феврале текущего года объявлен аукцион на строительство. Цена контракта составляет более 300 млн рублей.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По проекту новое учебное заведение будет одновременно школой для 90 учеников и детским садом для 40 воспитанников. При подготовке проектно-сметной документации использовался типовой проект школы-сада в селе Покровка Алтайского края. Кирпичное здание будет двухэтажным, в нем будут столовая, спортзал, игровые комнаты, просторные кабинеты. Пришкольная территория будет полностью благоустроена: появятся спортивные площадки для гимнастики, волейбола и бадминтона, футбольное поле, круговая беговая дорожка.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1445</w:t>
      </w:r>
    </w:p>
    <w:p>
      <w:pPr>
        <w:pStyle w:val="Normal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Королева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WenQuanYi Micro Hei" w:cs="Lohit Devanagari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qFormat/>
    <w:pPr>
      <w:spacing w:before="240" w:after="120"/>
      <w:outlineLvl w:val="0"/>
    </w:pPr>
    <w:rPr>
      <w:rFonts w:ascii="Liberation Serif" w:hAnsi="Liberation Serif" w:eastAsia="Liberation Sans" w:cs="Lohit Devanagari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LibreOffice/6.4.2.2$Linux_X86_64 LibreOffice_project/4e471d8c02c9c90f512f7f9ead8875b57fcb1ec3</Application>
  <Pages>2</Pages>
  <Words>413</Words>
  <Characters>2774</Characters>
  <CharactersWithSpaces>3180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2017-04-26T10:25:31Z</dcterms:created>
  <dc:creator/>
  <dc:description/>
  <dc:language>ru-RU</dc:language>
  <cp:lastModifiedBy/>
  <dcterms:modified xsi:type="dcterms:W3CDTF">2021-04-28T14:54:30Z</dcterms:modified>
  <cp:revision>70</cp:revision>
  <dc:subject/>
  <dc:title/>
</cp:coreProperties>
</file>