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01.05.2021</w:t>
      </w:r>
    </w:p>
    <w:p>
      <w:pPr>
        <w:pStyle w:val="Normal"/>
        <w:bidi w:val="0"/>
        <w:spacing w:lineRule="auto" w:line="360"/>
        <w:ind w:left="0" w:right="0" w:firstLine="850"/>
        <w:jc w:val="both"/>
        <w:rPr>
          <w:rFonts w:ascii="Times New Roman" w:hAnsi="Times New Roman"/>
          <w:b/>
          <w:b/>
          <w:bCs/>
          <w:sz w:val="28"/>
          <w:szCs w:val="28"/>
          <w:lang w:val="kpv-RU"/>
        </w:rPr>
      </w:pPr>
      <w:r>
        <w:rPr>
          <w:rFonts w:ascii="Times New Roman" w:hAnsi="Times New Roman"/>
          <w:b/>
          <w:bCs/>
          <w:sz w:val="28"/>
          <w:szCs w:val="28"/>
          <w:lang w:val="kpv-RU"/>
        </w:rPr>
        <w:t>Владимир Уйба нуӧдіс Коми Республикаын адгум паськалӧм</w:t>
      </w:r>
      <w:r>
        <w:rPr>
          <w:rFonts w:eastAsia="WenQuanYi Micro Hei" w:cs="Lohit Devanagari" w:ascii="Times New Roman" w:hAnsi="Times New Roman"/>
          <w:b/>
          <w:bCs/>
          <w:color w:val="auto"/>
          <w:kern w:val="2"/>
          <w:sz w:val="28"/>
          <w:szCs w:val="28"/>
          <w:lang w:val="kpv-RU" w:eastAsia="zh-CN" w:bidi="hi-IN"/>
        </w:rPr>
        <w:t>кӧд</w:t>
      </w:r>
      <w:r>
        <w:rPr>
          <w:rFonts w:ascii="Times New Roman" w:hAnsi="Times New Roman"/>
          <w:b/>
          <w:bCs/>
          <w:sz w:val="28"/>
          <w:szCs w:val="28"/>
          <w:lang w:val="kpv-RU"/>
        </w:rPr>
        <w:t xml:space="preserve"> вочаасьӧмлы сиӧм сӧвещание</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Докладъясӧн сёрнитісны Коми Республикаса видз-му овмӧс да потребительскӧй рынок министерствоӧс, Россияса наукаяс академиялӧн Урал юкӧнса Коми наука шӧринлӧн </w:t>
      </w:r>
      <w:r>
        <w:rPr>
          <w:rFonts w:eastAsia="WenQuanYi Micro Hei" w:cs="Lohit Devanagari" w:ascii="Times New Roman" w:hAnsi="Times New Roman"/>
          <w:color w:val="auto"/>
          <w:kern w:val="2"/>
          <w:sz w:val="28"/>
          <w:szCs w:val="28"/>
          <w:lang w:val="kpv-RU" w:eastAsia="zh-CN" w:bidi="hi-IN"/>
        </w:rPr>
        <w:t>Биология</w:t>
      </w:r>
      <w:r>
        <w:rPr>
          <w:rFonts w:ascii="Times New Roman" w:hAnsi="Times New Roman"/>
          <w:sz w:val="28"/>
          <w:szCs w:val="28"/>
          <w:lang w:val="kpv-RU"/>
        </w:rPr>
        <w:t xml:space="preserve"> институтӧс, Коми Республикаса мутаскӧд йитчӧм юӧр фондӧс, республикаса муниципалитетъяслӧн администрация</w:t>
      </w:r>
      <w:r>
        <w:rPr>
          <w:rFonts w:ascii="Times New Roman" w:hAnsi="Times New Roman"/>
          <w:sz w:val="28"/>
          <w:szCs w:val="28"/>
          <w:lang w:val="kpv-RU"/>
        </w:rPr>
        <w:t>яс</w:t>
      </w:r>
      <w:r>
        <w:rPr>
          <w:rFonts w:ascii="Times New Roman" w:hAnsi="Times New Roman"/>
          <w:sz w:val="28"/>
          <w:szCs w:val="28"/>
          <w:lang w:val="kpv-RU"/>
        </w:rPr>
        <w:t>ӧс петкӧдлысьяс.</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Адгум (Heracleum sosnowskyi Manden.) – ыджыд (джудждаыс кымынкӧ метрӧдз) зонтичнӧй котырса (Apiaceae) туруна быдмӧг. Ас быдманіныс – Кавказса гӧраяслӧн вӧраин. Нимтӧмны Кавказса быдмӧгъяс туялысь Дмитрий Иванович Сосновский (1885—1952) ним серти. 20 нэм шӧрын вердан культура пыдди паськӧдісны СССР-</w:t>
      </w:r>
      <w:r>
        <w:rPr>
          <w:rFonts w:eastAsia="WenQuanYi Micro Hei" w:cs="Lohit Devanagari" w:ascii="Times New Roman" w:hAnsi="Times New Roman"/>
          <w:color w:val="auto"/>
          <w:kern w:val="2"/>
          <w:sz w:val="28"/>
          <w:szCs w:val="28"/>
          <w:lang w:val="kpv-RU" w:eastAsia="zh-CN" w:bidi="hi-IN"/>
        </w:rPr>
        <w:t>лӧн</w:t>
      </w:r>
      <w:r>
        <w:rPr>
          <w:rFonts w:ascii="Times New Roman" w:hAnsi="Times New Roman"/>
          <w:sz w:val="28"/>
          <w:szCs w:val="28"/>
          <w:lang w:val="kpv-RU"/>
        </w:rPr>
        <w:t xml:space="preserve"> европейскӧ</w:t>
      </w:r>
      <w:r>
        <w:rPr>
          <w:rFonts w:eastAsia="WenQuanYi Micro Hei" w:cs="Lohit Devanagari" w:ascii="Times New Roman" w:hAnsi="Times New Roman"/>
          <w:color w:val="auto"/>
          <w:kern w:val="2"/>
          <w:sz w:val="28"/>
          <w:szCs w:val="28"/>
          <w:lang w:val="kpv-RU" w:eastAsia="zh-CN" w:bidi="hi-IN"/>
        </w:rPr>
        <w:t>й</w:t>
      </w:r>
      <w:r>
        <w:rPr>
          <w:rFonts w:ascii="Times New Roman" w:hAnsi="Times New Roman"/>
          <w:sz w:val="28"/>
          <w:szCs w:val="28"/>
          <w:lang w:val="kpv-RU"/>
        </w:rPr>
        <w:t xml:space="preserve"> юкӧнса да Асыввыв Европаса муяс вылын. 20 нэм помлань кутіс ёна паськавны ачыс, вуджис и сійӧ муяс вылас, кӧні адгумсӧ эз быдтыны. </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Кольӧм нэмс</w:t>
      </w:r>
      <w:r>
        <w:rPr>
          <w:rFonts w:eastAsia="WenQuanYi Micro Hei" w:cs="Lohit Devanagari" w:ascii="Times New Roman" w:hAnsi="Times New Roman"/>
          <w:color w:val="auto"/>
          <w:kern w:val="2"/>
          <w:sz w:val="28"/>
          <w:szCs w:val="28"/>
          <w:lang w:val="kpv-RU" w:eastAsia="zh-CN" w:bidi="hi-IN"/>
        </w:rPr>
        <w:t>я</w:t>
      </w:r>
      <w:r>
        <w:rPr>
          <w:rFonts w:ascii="Times New Roman" w:hAnsi="Times New Roman"/>
          <w:sz w:val="28"/>
          <w:szCs w:val="28"/>
          <w:lang w:val="kpv-RU"/>
        </w:rPr>
        <w:t xml:space="preserve"> 60-ӧд воясын странаса уна юкӧнын адгумсӧ вӧдитісны аскиа бур вердан культура пыдди. Но 2012 восянь сійӧс киритісны </w:t>
      </w:r>
      <w:r>
        <w:rPr>
          <w:rFonts w:eastAsia="WenQuanYi Micro Hei" w:cs="Lohit Devanagari" w:ascii="Times New Roman" w:hAnsi="Times New Roman"/>
          <w:color w:val="auto"/>
          <w:kern w:val="2"/>
          <w:sz w:val="28"/>
          <w:szCs w:val="28"/>
          <w:lang w:val="kpv-RU" w:eastAsia="zh-CN" w:bidi="hi-IN"/>
        </w:rPr>
        <w:t>В</w:t>
      </w:r>
      <w:r>
        <w:rPr>
          <w:rFonts w:ascii="Times New Roman" w:hAnsi="Times New Roman"/>
          <w:sz w:val="28"/>
          <w:szCs w:val="28"/>
          <w:lang w:val="kpv-RU"/>
        </w:rPr>
        <w:t xml:space="preserve">ӧдитчыны позяна селекция вермӧмъяслӧн </w:t>
      </w:r>
      <w:r>
        <w:rPr>
          <w:rFonts w:eastAsia="WenQuanYi Micro Hei" w:cs="Lohit Devanagari" w:ascii="Times New Roman" w:hAnsi="Times New Roman"/>
          <w:color w:val="auto"/>
          <w:kern w:val="2"/>
          <w:sz w:val="28"/>
          <w:szCs w:val="28"/>
          <w:lang w:val="kpv-RU" w:eastAsia="zh-CN" w:bidi="hi-IN"/>
        </w:rPr>
        <w:t>к</w:t>
      </w:r>
      <w:r>
        <w:rPr>
          <w:rFonts w:ascii="Times New Roman" w:hAnsi="Times New Roman"/>
          <w:sz w:val="28"/>
          <w:szCs w:val="28"/>
          <w:lang w:val="kpv-RU"/>
        </w:rPr>
        <w:t xml:space="preserve">анму лыддьӧгысь, шуисны овмӧсын туйтӧмӧн. Коми Республикаын адгум паськалӧма 10 муниципалитетын (5 626 гектар площадь вылын). </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Быдмӧгыс ядӧвитӧй – вермас сотны. Став юкӧнас эм фурокумарин. Кучик вылӧ веськаліг сійӧ пыр жӧ содтӧ кучиклысь ультрафиолет дорӧ чувствительносьтсӧ. Мӧд-коймӧд луннас артмӧ I да II тшупӧда сотчӧмин. </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Сӧвещан</w:t>
      </w:r>
      <w:r>
        <w:rPr>
          <w:rFonts w:eastAsia="WenQuanYi Micro Hei" w:cs="Lohit Devanagari" w:ascii="Times New Roman" w:hAnsi="Times New Roman"/>
          <w:color w:val="auto"/>
          <w:kern w:val="2"/>
          <w:sz w:val="28"/>
          <w:szCs w:val="28"/>
          <w:lang w:val="kpv-RU" w:eastAsia="zh-CN" w:bidi="hi-IN"/>
        </w:rPr>
        <w:t>ие</w:t>
      </w:r>
      <w:r>
        <w:rPr>
          <w:rFonts w:ascii="Times New Roman" w:hAnsi="Times New Roman"/>
          <w:sz w:val="28"/>
          <w:szCs w:val="28"/>
          <w:lang w:val="kpv-RU"/>
        </w:rPr>
        <w:t xml:space="preserve"> вылын сёрнитісны Коми Республикаын адгум паськалӧм, сійӧс бырӧдан ногъяс </w:t>
      </w:r>
      <w:r>
        <w:rPr>
          <w:rFonts w:eastAsia="WenQuanYi Micro Hei" w:cs="Lohit Devanagari" w:ascii="Times New Roman" w:hAnsi="Times New Roman"/>
          <w:color w:val="auto"/>
          <w:kern w:val="2"/>
          <w:sz w:val="28"/>
          <w:szCs w:val="28"/>
          <w:lang w:val="kpv-RU" w:eastAsia="zh-CN" w:bidi="hi-IN"/>
        </w:rPr>
        <w:t>да</w:t>
      </w:r>
      <w:r>
        <w:rPr>
          <w:rFonts w:ascii="Times New Roman" w:hAnsi="Times New Roman"/>
          <w:sz w:val="28"/>
          <w:szCs w:val="28"/>
          <w:lang w:val="kpv-RU"/>
        </w:rPr>
        <w:t xml:space="preserve"> наӧн вӧдитчигӧн </w:t>
      </w:r>
      <w:r>
        <w:rPr>
          <w:rFonts w:ascii="Times New Roman" w:hAnsi="Times New Roman"/>
          <w:sz w:val="28"/>
          <w:szCs w:val="28"/>
          <w:lang w:val="kpv-RU"/>
        </w:rPr>
        <w:t>артмысь</w:t>
      </w:r>
      <w:r>
        <w:rPr>
          <w:rFonts w:ascii="Times New Roman" w:hAnsi="Times New Roman"/>
          <w:sz w:val="28"/>
          <w:szCs w:val="28"/>
          <w:lang w:val="kpv-RU"/>
        </w:rPr>
        <w:t xml:space="preserve"> шӧр мытшӧдъяс йылысь.</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«Тайӧ вывті винёв да ӧдйӧ паськалысь быдмӧг. Сійӧс ёна сьӧкыд бырӧдны. Медым сыысь мынтӧдчыны, ковмас уна во чӧж пыр уджавны. И заводитны миянлы колӧ талун нин, сы вӧсна мый адгумыс воысь-воӧ паськалӧ, и вермӧ лёкмӧдны йӧзлысь дзоньвидзалун», - пасйис Коми Республикаса Юралысь Владимир Уйба.</w:t>
      </w:r>
    </w:p>
    <w:p>
      <w:pPr>
        <w:pStyle w:val="Normal"/>
        <w:bidi w:val="0"/>
        <w:spacing w:lineRule="auto" w:line="360"/>
        <w:ind w:left="0" w:right="0" w:firstLine="850"/>
        <w:jc w:val="both"/>
        <w:rPr>
          <w:rFonts w:ascii="Times New Roman" w:hAnsi="Times New Roman"/>
          <w:sz w:val="28"/>
          <w:szCs w:val="28"/>
          <w:lang w:val="kpv-RU"/>
        </w:rPr>
      </w:pPr>
      <w:r>
        <w:rPr>
          <w:rFonts w:eastAsia="WenQuanYi Micro Hei" w:cs="Lohit Devanagari" w:ascii="Times New Roman" w:hAnsi="Times New Roman"/>
          <w:color w:val="auto"/>
          <w:kern w:val="2"/>
          <w:sz w:val="28"/>
          <w:szCs w:val="28"/>
          <w:lang w:val="kpv-RU" w:eastAsia="zh-CN" w:bidi="hi-IN"/>
        </w:rPr>
        <w:t>Э</w:t>
      </w:r>
      <w:r>
        <w:rPr>
          <w:rFonts w:ascii="Times New Roman" w:hAnsi="Times New Roman"/>
          <w:sz w:val="28"/>
          <w:szCs w:val="28"/>
          <w:lang w:val="kpv-RU"/>
        </w:rPr>
        <w:t xml:space="preserve">м </w:t>
      </w:r>
      <w:r>
        <w:rPr>
          <w:rFonts w:eastAsia="WenQuanYi Micro Hei" w:cs="Lohit Devanagari" w:ascii="Times New Roman" w:hAnsi="Times New Roman"/>
          <w:color w:val="auto"/>
          <w:kern w:val="2"/>
          <w:sz w:val="28"/>
          <w:szCs w:val="28"/>
          <w:lang w:val="kpv-RU" w:eastAsia="zh-CN" w:bidi="hi-IN"/>
        </w:rPr>
        <w:t>а</w:t>
      </w:r>
      <w:r>
        <w:rPr>
          <w:rFonts w:ascii="Times New Roman" w:hAnsi="Times New Roman"/>
          <w:sz w:val="28"/>
          <w:szCs w:val="28"/>
          <w:lang w:val="kpv-RU"/>
        </w:rPr>
        <w:t xml:space="preserve">дгум бырӧдан кымынкӧ ног, но ни ӧти оз лӧсяв тырвыйӧ.  </w:t>
      </w:r>
      <w:r>
        <w:rPr>
          <w:rFonts w:eastAsia="WenQuanYi Micro Hei" w:cs="Lohit Devanagari" w:ascii="Times New Roman" w:hAnsi="Times New Roman"/>
          <w:color w:val="auto"/>
          <w:kern w:val="2"/>
          <w:sz w:val="28"/>
          <w:szCs w:val="28"/>
          <w:lang w:val="kpv-RU" w:eastAsia="zh-CN" w:bidi="hi-IN"/>
        </w:rPr>
        <w:t>Сӧвещание дырйи</w:t>
      </w:r>
      <w:r>
        <w:rPr>
          <w:rFonts w:ascii="Times New Roman" w:hAnsi="Times New Roman"/>
          <w:sz w:val="28"/>
          <w:szCs w:val="28"/>
          <w:lang w:val="kpv-RU"/>
        </w:rPr>
        <w:t xml:space="preserve"> сёрнитысьяс медбурӧн шуисны комплекснӧя бырӧдӧм – ыбъяс да муяс позьӧ гӧрны да кӧдзны вежан быдмӧгъяс, йӧзтӧм мутасъясын (кӧн</w:t>
      </w:r>
      <w:r>
        <w:rPr>
          <w:rFonts w:ascii="Times New Roman" w:hAnsi="Times New Roman"/>
          <w:sz w:val="28"/>
          <w:szCs w:val="28"/>
          <w:lang w:val="kpv-RU"/>
        </w:rPr>
        <w:t>і</w:t>
      </w:r>
      <w:r>
        <w:rPr>
          <w:rFonts w:ascii="Times New Roman" w:hAnsi="Times New Roman"/>
          <w:sz w:val="28"/>
          <w:szCs w:val="28"/>
          <w:lang w:val="kpv-RU"/>
        </w:rPr>
        <w:t xml:space="preserve"> оз позь мукӧд ног бырӧдны) - глифосат подув вылын гербицидъяс, а кӧні гӧрны оз позь либӧ он вермы, неыджыд мутасъясын да асшӧр овмӧсъясын позьӧ вевттьыны материалъясӧн, кутшӧмъяс оз лэдзны шонді югӧрсӧ.</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Сӧвещание вылын вӧлі вӧзйӧма </w:t>
      </w:r>
      <w:r>
        <w:rPr>
          <w:rFonts w:eastAsia="WenQuanYi Micro Hei" w:cs="Lohit Devanagari" w:ascii="Times New Roman" w:hAnsi="Times New Roman"/>
          <w:color w:val="auto"/>
          <w:kern w:val="2"/>
          <w:sz w:val="28"/>
          <w:szCs w:val="28"/>
          <w:lang w:val="kpv-RU" w:eastAsia="zh-CN" w:bidi="hi-IN"/>
        </w:rPr>
        <w:t>Коми Республикаса видз-му овмӧс министерстволӧн</w:t>
      </w:r>
      <w:r>
        <w:rPr>
          <w:rFonts w:ascii="Times New Roman" w:hAnsi="Times New Roman"/>
          <w:sz w:val="28"/>
          <w:szCs w:val="28"/>
          <w:lang w:val="kpv-RU"/>
        </w:rPr>
        <w:t xml:space="preserve"> веськӧдлӧм улын вӧчны адгум паськалӧмлы паныд удж нуӧдысь республикаса оперативнӧй штаб, кытчӧ пырасны профильнӧй министерствоясӧс, службаясӧс да муниципалитетъясса администрацияясӧс петкӧдлысьяс. Штабыс кутас дугдывтӧг </w:t>
      </w:r>
      <w:r>
        <w:rPr>
          <w:rFonts w:eastAsia="WenQuanYi Micro Hei" w:cs="Lohit Devanagari" w:ascii="Times New Roman" w:hAnsi="Times New Roman"/>
          <w:color w:val="auto"/>
          <w:kern w:val="2"/>
          <w:sz w:val="28"/>
          <w:szCs w:val="28"/>
          <w:lang w:val="kpv-RU" w:eastAsia="zh-CN" w:bidi="hi-IN"/>
        </w:rPr>
        <w:t>ладмӧдны</w:t>
      </w:r>
      <w:r>
        <w:rPr>
          <w:rFonts w:ascii="Times New Roman" w:hAnsi="Times New Roman"/>
          <w:sz w:val="28"/>
          <w:szCs w:val="28"/>
          <w:lang w:val="kpv-RU"/>
        </w:rPr>
        <w:t xml:space="preserve"> зільӧмъяс да видзӧдны лёк быдмӧг бырӧдан удж бӧрся.</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xml:space="preserve">Вӧлі вӧзйӧма вӧчны йӧзлы тӧдмасьӧм вылӧ памяткаяс адгумлӧн ӧпаснӧйтор йылысь, сійӧс бырӧдан ногъяс йылысь, асшӧр овмӧс кутысьяслы адгум бырӧдӧм серти мераяс примиттӧмысь административнӧй кывкутӧм йылысь. Сідзжӧ шуӧма пыртны вежсьӧмъяс лӧсялана нормативно-правӧвӧй </w:t>
      </w:r>
      <w:r>
        <w:rPr>
          <w:rFonts w:eastAsia="WenQuanYi Micro Hei" w:cs="Lohit Devanagari" w:ascii="Times New Roman" w:hAnsi="Times New Roman"/>
          <w:color w:val="auto"/>
          <w:kern w:val="2"/>
          <w:sz w:val="28"/>
          <w:szCs w:val="28"/>
          <w:lang w:val="kpv-RU" w:eastAsia="zh-CN" w:bidi="hi-IN"/>
        </w:rPr>
        <w:t>базаӧ</w:t>
      </w:r>
      <w:r>
        <w:rPr>
          <w:rFonts w:ascii="Times New Roman" w:hAnsi="Times New Roman"/>
          <w:sz w:val="28"/>
          <w:szCs w:val="28"/>
          <w:lang w:val="kpv-RU"/>
        </w:rPr>
        <w:t>.</w:t>
      </w:r>
      <w:r>
        <w:br w:type="page"/>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01.05.2020</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Владимир Уйба провёл совещание по вопросу борьбы с распространением борщевика Сосновского на территории Республики Коми</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С докладами по теме выступили представители Министерства сельского хозяйства и потребительского рынка Республики Коми, Института биологии Коми научного центра Уральского отделения Российской академии наук, Территориального фонда информации Республики Коми, администраций муниципальных образований республики.</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Борщевик Сосновского (Heracleum sosnowskyi Manden.) – крупное (до нескольких метров в высоту) травянистое растение семейства зонтичных (Apiaceae). Естественный ареал находится в границах лесного пояса гор Кавказа. Назван в честь исследователя флоры Кавказа Дмитрия Ивановича Сосновского (1885—1952). В середине 20-го века широко внедрялся на полях европейской части СССР и Восточной Европы как кормовая культура. Благодаря способности к самосеву в конце 20-го века стал интенсивно распространятся за пределы земель, на которых возделывался.</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В 60-х годах прошлого столетия борщевик Сосновского культивировался во многих регионах страны как перспективная кормовая культура. Но с 2012 года он исключен из Государственного реестра селекционных достижений, допущенных к использованию, как утративший хозяйственную полезность. В Республике Коми борщевик широко распространен на территории 10 муниципалитетов (на площади 5 626 гектар).</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Для человека растение является ядовитым – способно вызывать ожоги. Все части растения содержат фурокумарины – вещества, которые при попадании на кожу резко повышают её чувствительность к ультрафиолетовому свету. Ожоги I-й и II-й степени развиваются на второй-третий день после контакта кожи человека с любой частью растения.</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Участники совещания обсудили ситуацию с распространением борщевика Сосновского в Республике Коми, методы борьбы с борщевиком и основные проблемы при их применении.</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«Это невероятно живучее и плодовитое растение, от которого очень сложно избавиться. Чтобы его уничтожить, потребуется постоянная работа на протяжении нескольких лет. Но мы должны начать действовать уже сейчас, поскольку борщевика из года в год становится всё больше, он представляет опасность для людей», - подчеркнул Глава Республики Коми Владимир Уйба.</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Существует несколько методов борьбы с борщевиком, но ни один из них не является абсолютно эффективным и применимым повсеместно. Участники совещания высказались за комплексный подход – на полях и лугах можно использовать механическую вспашку и посев замещающих культур, вдали от мест проживания людей (там, где неприменимы другие методы) – гербициды на основе глифосата, а в труднодоступных для вспашки местах, небольших по площади территориях и частных владениях применять укрывные материалы, не пропускающие солнечный свет.</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На совещании было предложено организовать под эгидой Минсельхоза Коми республиканский оперативный штаб по борьбе с распространением борщевика, в который войдут представители профильных министерств, служб и администраций муниципальных образований. Этот штаб в постоянном режиме будет координировать и контролировать работу по борьбе с опасным растением.</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Предложено изготовить памятки для населения об опасности борщевика, методах борьбы с ним и административной ответственности собственников земельных участков за неприятие мер по уничтожению ядовитого растения. Также принято решение о доработке соответствующей нормативно-правовой базы.</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t>2935</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WenQuanYi Micro Hei"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TotalTime>
  <Application>LibreOffice/6.4.2.2$Linux_X86_64 LibreOffice_project/4e471d8c02c9c90f512f7f9ead8875b57fcb1ec3</Application>
  <Pages>4</Pages>
  <Words>790</Words>
  <Characters>5366</Characters>
  <CharactersWithSpaces>6144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2021-05-12T12:04:08Z</dcterms:created>
  <dc:creator/>
  <dc:description/>
  <dc:language>ru-RU</dc:language>
  <cp:lastModifiedBy/>
  <dcterms:modified xsi:type="dcterms:W3CDTF">2021-05-12T17:36:46Z</dcterms:modified>
  <cp:revision>27</cp:revision>
  <dc:subject/>
  <dc:title/>
</cp:coreProperties>
</file>