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09.05.2021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Владимир Уйба 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пуктіс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дзоридзьяс «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Куслытӧм слава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» да «Шогсьыс воин» мемориалъяс дорӧ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Талун, Победа лунӧ, Коми Республикаса Юралысь казьтіс Айму вӧсна Ыджыд тышын усьӧмаясӧс. Мероприятие вылын вӧлісны Коми Республикаса Веськӧдлан котырӧ пырысьяс, Каналан Сӧве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тса депутатъяс</w:t>
      </w:r>
      <w:r>
        <w:rPr>
          <w:rFonts w:ascii="Times New Roman" w:hAnsi="Times New Roman"/>
          <w:sz w:val="28"/>
          <w:szCs w:val="28"/>
          <w:lang w:val="kpv-RU"/>
        </w:rPr>
        <w:t xml:space="preserve">, федеральнӧй ведомствояслӧн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тэчас юкӧдувъясӧн юрнуӧдысьяс</w:t>
      </w:r>
      <w:r>
        <w:rPr>
          <w:rFonts w:ascii="Times New Roman" w:hAnsi="Times New Roman"/>
          <w:sz w:val="28"/>
          <w:szCs w:val="28"/>
          <w:lang w:val="kpv-RU"/>
        </w:rPr>
        <w:t xml:space="preserve">, ветеранъяс. Та дырйи кутчысисны санитарно-эпидемиологическӧй корӧмъясӧ. 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Ц</w:t>
      </w:r>
      <w:r>
        <w:rPr>
          <w:rFonts w:ascii="Times New Roman" w:hAnsi="Times New Roman"/>
          <w:sz w:val="28"/>
          <w:szCs w:val="28"/>
          <w:lang w:val="kpv-RU"/>
        </w:rPr>
        <w:t>еремония бӧрын Владимир Уйба воліс Сыктывкарын олысь Айму вӧсна Ыджыд тыш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 участвуйтысьяс</w:t>
      </w:r>
      <w:r>
        <w:rPr>
          <w:rFonts w:ascii="Times New Roman" w:hAnsi="Times New Roman"/>
          <w:sz w:val="28"/>
          <w:szCs w:val="28"/>
          <w:lang w:val="kpv-RU"/>
        </w:rPr>
        <w:t xml:space="preserve"> Николай Афанасьевич Князев, Лилия Ивановна Чукилева да Николай Николаевич Гайворонский дорӧ.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Николай Афанасьевич Князевӧс босьтісны Гӧрд Армияӧ 1943 воӧ. Вӧлі Балтикабердса да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Б</w:t>
      </w:r>
      <w:r>
        <w:rPr>
          <w:rFonts w:ascii="Times New Roman" w:hAnsi="Times New Roman"/>
          <w:sz w:val="28"/>
          <w:szCs w:val="28"/>
          <w:lang w:val="kpv-RU"/>
        </w:rPr>
        <w:t xml:space="preserve">айкалсайса фронтъясвывса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пехотаса</w:t>
      </w:r>
      <w:r>
        <w:rPr>
          <w:rFonts w:ascii="Times New Roman" w:hAnsi="Times New Roman"/>
          <w:sz w:val="28"/>
          <w:szCs w:val="28"/>
          <w:lang w:val="kpv-RU"/>
        </w:rPr>
        <w:t xml:space="preserve"> войскаын радӧвӧйӧн. Демобилизация бӧрас велӧдчис водительӧ да уджаліс Сыктывкарса быдсикас организацияын.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Наградитӧма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Айму вӧсна тышлӧн</w:t>
      </w:r>
      <w:r>
        <w:rPr>
          <w:rFonts w:ascii="Times New Roman" w:hAnsi="Times New Roman"/>
          <w:sz w:val="28"/>
          <w:szCs w:val="28"/>
          <w:lang w:val="kpv-RU"/>
        </w:rPr>
        <w:t xml:space="preserve"> І тшупӧда орден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, «Боевӧй заслугаясысь», «Японияӧс вермӧмысь», «1941-1945 воясся Айму вӧсна Ыджыд тышын Германияӧс вермӧмысь», Жуков медальяс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да юбилейнӧй медальяс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Лилия Ивановна Чукилева призывайтчис 1943 воӧ. Служитіс Москваувса зенитнӧй артиллерийскӧй полкын, АБВП (артиллерия биӧн веськӧдлан прибор) батареяын номернӧй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чин</w:t>
      </w:r>
      <w:r>
        <w:rPr>
          <w:rFonts w:ascii="Times New Roman" w:hAnsi="Times New Roman"/>
          <w:sz w:val="28"/>
          <w:szCs w:val="28"/>
          <w:lang w:val="kpv-RU"/>
        </w:rPr>
        <w:t>ын. Наградитӧма «Германияӧс вермӧмысь» да юбилейнӧй медальясӧн. Война бӧрын уджаліс Сыктывкарса ремесленнӧй училищеын медсестраӧн. Помаліс Коми канму педагогика институтса химико-биологическӧй факультет. Уджаліс химия да биология велӧдысьӧн Луз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дор</w:t>
      </w:r>
      <w:r>
        <w:rPr>
          <w:rFonts w:ascii="Times New Roman" w:hAnsi="Times New Roman"/>
          <w:sz w:val="28"/>
          <w:szCs w:val="28"/>
          <w:lang w:val="kpv-RU"/>
        </w:rPr>
        <w:t xml:space="preserve"> район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лӧн</w:t>
      </w:r>
      <w:r>
        <w:rPr>
          <w:rFonts w:ascii="Times New Roman" w:hAnsi="Times New Roman"/>
          <w:sz w:val="28"/>
          <w:szCs w:val="28"/>
          <w:lang w:val="kpv-RU"/>
        </w:rPr>
        <w:t xml:space="preserve"> Абъячой сиктса школаын, сэсся Сыктывкарын да Интаын. Пенсия вылӧ петӧм бӧрын нуӧдіс ӧтйӧза удж, вӧлі профсоюзлӧн меставывса комитетӧн да йӧзлӧн контроль комитетӧн веськӧдлысьӧн.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Николай Николаевич Гайворонский призывайтчис Саратов обласьтын 1944 воӧ. Младшӧй сержант, РТО слесар, наводчик, пулемётнӧй отделениеса командир. Служитіс Ленинградскӧй да Балтикабердса 1-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дза </w:t>
      </w:r>
      <w:r>
        <w:rPr>
          <w:rFonts w:ascii="Times New Roman" w:hAnsi="Times New Roman"/>
          <w:sz w:val="28"/>
          <w:szCs w:val="28"/>
          <w:lang w:val="kpv-RU"/>
        </w:rPr>
        <w:t xml:space="preserve">фронтъяс вылын. </w:t>
      </w:r>
      <w:r>
        <w:rPr>
          <w:rFonts w:ascii="Times New Roman" w:hAnsi="Times New Roman"/>
          <w:sz w:val="28"/>
          <w:szCs w:val="28"/>
          <w:lang w:val="kpv-RU"/>
        </w:rPr>
        <w:t>Наградитӧм</w:t>
      </w:r>
      <w:r>
        <w:rPr>
          <w:rFonts w:ascii="Times New Roman" w:hAnsi="Times New Roman"/>
          <w:sz w:val="28"/>
          <w:szCs w:val="28"/>
          <w:lang w:val="kpv-RU"/>
        </w:rPr>
        <w:t>а «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Смеллунысь</w:t>
      </w:r>
      <w:r>
        <w:rPr>
          <w:rFonts w:ascii="Times New Roman" w:hAnsi="Times New Roman"/>
          <w:sz w:val="28"/>
          <w:szCs w:val="28"/>
          <w:lang w:val="kpv-RU"/>
        </w:rPr>
        <w:t>», «Германияӧс вермӧмысь» медальяс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Айму вӧсна тышлӧн</w:t>
      </w:r>
      <w:r>
        <w:rPr>
          <w:rFonts w:ascii="Times New Roman" w:hAnsi="Times New Roman"/>
          <w:sz w:val="28"/>
          <w:szCs w:val="28"/>
          <w:lang w:val="kpv-RU"/>
        </w:rPr>
        <w:t xml:space="preserve"> І тшупӧда орден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, юбилейнӧй медальяс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>. Война бӧрын воис Саратов обласьтӧ, Фёдоровскӧй районса Мокроус уджалысьяслӧн посёлокӧ, уджаліс водительӧн. 2013 воӧ воис Сыктывкарӧ.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Юралысь Владимир Уйба чолӧмаліс Айму вӧсна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>джыд тышын участвуйтысьясӧс Победа лунӧн, сиис налы крепыд дзоньвидзалун да кузь нэм.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lang w:val="kpv-RU"/>
        </w:rPr>
      </w:pPr>
      <w:r>
        <w:rPr>
          <w:lang w:val="kpv-RU"/>
        </w:rPr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09.05.2021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возложил цветы к мемориалам «Вечная слава» и «Скорбящий воин»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Сегодня, в День Великой Победы, Глава Республики Коми почтил память павших в Великой Отечественной войне. Мероприятие состоялось при соблюдении санитарных правил безопасности с участием членов Правительства Республики Коми, депутатов Государственного Совета республики, руководителей структурных подразделений федеральных ведомств, ветеранов.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После церемонии возложения цветов Владимир Уйба навестил проживающих в Сыктывкаре участников Великой Отечественной войны Николая Афанасьевича Князева, Лилию Ивановну Чукилеву, Николая Николаевича Гайворонского.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Николай Афанасьевич Князев призывался в Красную армию в 1943 году. Служил рядовым в пехотных войсках на Прибалтийском и Забайкальском фронтах. После демобилизации окончил курсы водителей и работал по специальности в различных организациях Сыктывкара. Награждён орденом Отечественной войны І степени, медалями «За боевые заслуги», «За победу над Японией», «За победу над Германией в Великой Отечественной войне 1941–1945 г.г.», Жукова и юбилейными медалями.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Лилия Ивановна Чукилева призывалась в 1943 году. Служила под Москвой в зенитном артиллерийском полку, в должности номерного батареи ПУАЗО (прибора управления артиллерийским огнём). Награждена медалями «За победу над Германией», юбилейными медалями. После войны работала медсестрой в ремесленном училище Сыктывкара. Окончила химико-биологический факультет Коми государственного педагогического института. Работала учителем химии и биологии в школе в селе Объячево Прилузского района, затем трудилась в Сыктывкаре и Инте. После выхода на пенсию вела общественную работу, была председателем местного комитета профсоюзов и председателем комитета народного контроля.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Николай Николаевич Гайворонский призывался в Саратовской области в 1944 году. Младший сержант, слесарь РТО, наводчик, командир пулемётного отделения. Служил на Ленинградском и 1-м Прибалтийском фронтах. Награждён медалью «За отвагу», «За победу над Германией», орденом Отечественной войны І степени, юбилейными медалями. После войны вернулся в Саратовскую область, в рабочий посёлок Мокроус Фёдоровского района, работал водителем. В 2013 году приехал в Сыктывкар.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Глава Республики Коми Владимир Уйба поздравил участников Великой Отечественной войны с Днём Победы, пожелал им крепкого здоровья и долгих лет жизни.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pv-RU"/>
        </w:rPr>
        <w:t>2067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LibreOffice/6.4.2.2$Linux_X86_64 LibreOffice_project/4e471d8c02c9c90f512f7f9ead8875b57fcb1ec3</Application>
  <Pages>4</Pages>
  <Words>557</Words>
  <Characters>4050</Characters>
  <CharactersWithSpaces>4590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2021-05-13T13:47:56Z</dcterms:created>
  <dc:creator/>
  <dc:description/>
  <dc:language>ru-RU</dc:language>
  <cp:lastModifiedBy/>
  <dcterms:modified xsi:type="dcterms:W3CDTF">2021-05-13T17:42:59Z</dcterms:modified>
  <cp:revision>16</cp:revision>
  <dc:subject/>
  <dc:title/>
</cp:coreProperties>
</file>