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bidi w:val="0"/>
        <w:spacing w:lineRule="auto" w:line="360" w:before="0" w:after="0"/>
        <w:ind w:left="0" w:right="0" w:hanging="0"/>
        <w:jc w:val="both"/>
        <w:rPr>
          <w:rFonts w:cs="Times New Roman"/>
          <w:b/>
          <w:b/>
          <w:bCs/>
          <w:sz w:val="28"/>
          <w:szCs w:val="28"/>
          <w:lang w:val="kpv-RU"/>
        </w:rPr>
      </w:pPr>
      <w:r>
        <w:rPr>
          <w:rFonts w:cs="Times New Roman" w:ascii="Times New Roman" w:hAnsi="Times New Roman"/>
          <w:b w:val="false"/>
          <w:bCs w:val="false"/>
          <w:sz w:val="28"/>
          <w:szCs w:val="28"/>
          <w:lang w:val="kpv-RU" w:eastAsia="zh-CN" w:bidi="ar-SA"/>
        </w:rPr>
        <w:t>11</w:t>
      </w:r>
      <w:r>
        <w:rPr>
          <w:rFonts w:cs="Times New Roman" w:ascii="Times New Roman" w:hAnsi="Times New Roman"/>
          <w:b w:val="false"/>
          <w:bCs w:val="false"/>
          <w:sz w:val="28"/>
          <w:szCs w:val="28"/>
          <w:lang w:val="kpv-RU" w:eastAsia="zh-CN" w:bidi="ar-SA"/>
        </w:rPr>
        <w:t>.05.2021</w:t>
      </w:r>
    </w:p>
    <w:p>
      <w:pPr>
        <w:pStyle w:val="Normal"/>
        <w:bidi w:val="0"/>
        <w:spacing w:lineRule="auto" w:line="360" w:before="0" w:after="0"/>
        <w:ind w:left="0" w:right="0" w:firstLine="850"/>
        <w:contextualSpacing/>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Коми Республикаын Роспотребнадзорлӧн веськӧдланін юӧртіс: талун кежлӧ (ода-кора тӧлысь </w:t>
      </w:r>
      <w:r>
        <w:rPr>
          <w:rFonts w:eastAsia="Times New Roman" w:cs="Times New Roman"/>
          <w:color w:val="00000A"/>
          <w:kern w:val="0"/>
          <w:sz w:val="28"/>
          <w:szCs w:val="28"/>
          <w:lang w:val="kpv-RU" w:eastAsia="zh-CN" w:bidi="ar-SA"/>
        </w:rPr>
        <w:t>11</w:t>
      </w:r>
      <w:r>
        <w:rPr>
          <w:sz w:val="28"/>
          <w:szCs w:val="28"/>
          <w:lang w:val="kpv-RU"/>
        </w:rPr>
        <w:t xml:space="preserve"> лун вылӧ) бурдіс 42</w:t>
      </w:r>
      <w:r>
        <w:rPr>
          <w:rFonts w:eastAsia="Times New Roman" w:cs="Times New Roman"/>
          <w:color w:val="00000A"/>
          <w:kern w:val="0"/>
          <w:sz w:val="28"/>
          <w:szCs w:val="28"/>
          <w:lang w:val="kpv-RU" w:eastAsia="zh-CN" w:bidi="ar-SA"/>
        </w:rPr>
        <w:t>284</w:t>
      </w:r>
      <w:r>
        <w:rPr>
          <w:sz w:val="28"/>
          <w:szCs w:val="28"/>
          <w:lang w:val="kpv-RU"/>
        </w:rPr>
        <w:t xml:space="preserve"> (+2</w:t>
      </w:r>
      <w:r>
        <w:rPr>
          <w:sz w:val="28"/>
          <w:szCs w:val="28"/>
          <w:lang w:val="kpv-RU"/>
        </w:rPr>
        <w:t>0</w:t>
      </w:r>
      <w:r>
        <w:rPr>
          <w:sz w:val="28"/>
          <w:szCs w:val="28"/>
          <w:lang w:val="kpv-RU"/>
        </w:rPr>
        <w:t xml:space="preserve">) морт. </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ПЦР-тестъяс отсӧгӧн тӧдмалӧма, мый COVІD-19 висьмӧма 43</w:t>
      </w:r>
      <w:r>
        <w:rPr>
          <w:rFonts w:eastAsia="Times New Roman" w:cs="Times New Roman"/>
          <w:color w:val="00000A"/>
          <w:kern w:val="0"/>
          <w:sz w:val="28"/>
          <w:szCs w:val="28"/>
          <w:lang w:val="kpv-RU" w:eastAsia="zh-CN" w:bidi="ar-SA"/>
        </w:rPr>
        <w:t>555</w:t>
      </w:r>
      <w:r>
        <w:rPr>
          <w:sz w:val="28"/>
          <w:szCs w:val="28"/>
          <w:lang w:val="kpv-RU"/>
        </w:rPr>
        <w:t xml:space="preserve"> (+2</w:t>
      </w:r>
      <w:r>
        <w:rPr>
          <w:sz w:val="28"/>
          <w:szCs w:val="28"/>
          <w:lang w:val="kpv-RU"/>
        </w:rPr>
        <w:t>3</w:t>
      </w:r>
      <w:r>
        <w:rPr>
          <w:sz w:val="28"/>
          <w:szCs w:val="28"/>
          <w:lang w:val="kpv-RU"/>
        </w:rPr>
        <w:t>) морт. Медунаӧн висьмисны Сыктывкарын – 1</w:t>
      </w:r>
      <w:r>
        <w:rPr>
          <w:sz w:val="28"/>
          <w:szCs w:val="28"/>
          <w:lang w:val="kpv-RU"/>
        </w:rPr>
        <w:t>0</w:t>
      </w:r>
      <w:r>
        <w:rPr>
          <w:sz w:val="28"/>
          <w:szCs w:val="28"/>
          <w:lang w:val="kpv-RU"/>
        </w:rPr>
        <w:t xml:space="preserve"> морт. Став висьмӧм йӧз бӧрся видзӧдӧны врачьяс, налы сетӧны отсӧг.</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Ставнас медицина боксянь видзӧдӧны 89</w:t>
      </w:r>
      <w:r>
        <w:rPr>
          <w:sz w:val="28"/>
          <w:szCs w:val="28"/>
          <w:lang w:val="kpv-RU"/>
        </w:rPr>
        <w:t>4</w:t>
      </w:r>
      <w:r>
        <w:rPr>
          <w:sz w:val="28"/>
          <w:szCs w:val="28"/>
          <w:lang w:val="kpv-RU"/>
        </w:rPr>
        <w:t xml:space="preserve"> морт бӧрся.</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sz w:val="28"/>
          <w:szCs w:val="28"/>
          <w:lang w:val="kpv-RU"/>
        </w:rPr>
        <w:t>2</w:t>
      </w:r>
      <w:r>
        <w:rPr>
          <w:sz w:val="28"/>
          <w:szCs w:val="28"/>
          <w:lang w:val="kpv-RU"/>
        </w:rPr>
        <w:t>8 мортӧс. Найӧ коронавирусӧн оз висьны.</w:t>
      </w:r>
    </w:p>
    <w:p>
      <w:pPr>
        <w:pStyle w:val="Normal"/>
        <w:bidi w:val="0"/>
        <w:spacing w:lineRule="auto" w:line="360" w:before="0" w:after="0"/>
        <w:ind w:left="0" w:right="0" w:firstLine="850"/>
        <w:contextualSpacing/>
        <w:jc w:val="both"/>
        <w:rPr>
          <w:rFonts w:ascii="Times New Roman" w:hAnsi="Times New Roman"/>
          <w:sz w:val="28"/>
          <w:szCs w:val="28"/>
        </w:rPr>
      </w:pPr>
      <w:r>
        <w:rPr>
          <w:sz w:val="28"/>
          <w:szCs w:val="28"/>
          <w:lang w:val="kpv-RU"/>
        </w:rPr>
        <w:t>Официальнӧя эскӧдӧма, мый коронавирусысь кулӧма 9</w:t>
      </w:r>
      <w:r>
        <w:rPr>
          <w:rFonts w:eastAsia="Times New Roman" w:cs="Times New Roman"/>
          <w:color w:val="00000A"/>
          <w:kern w:val="0"/>
          <w:sz w:val="28"/>
          <w:szCs w:val="28"/>
          <w:lang w:val="kpv-RU" w:eastAsia="zh-CN" w:bidi="ar-SA"/>
        </w:rPr>
        <w:t>21</w:t>
      </w:r>
      <w:r>
        <w:rPr>
          <w:sz w:val="28"/>
          <w:szCs w:val="28"/>
          <w:lang w:val="kpv-RU"/>
        </w:rPr>
        <w:t xml:space="preserve"> (+</w:t>
      </w:r>
      <w:r>
        <w:rPr>
          <w:sz w:val="28"/>
          <w:szCs w:val="28"/>
          <w:lang w:val="kpv-RU"/>
        </w:rPr>
        <w:t>3</w:t>
      </w:r>
      <w:r>
        <w:rPr>
          <w:sz w:val="28"/>
          <w:szCs w:val="28"/>
          <w:lang w:val="kpv-RU"/>
        </w:rPr>
        <w:t>) пациент.</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850"/>
        <w:contextualSpacing/>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hanging="0"/>
        <w:jc w:val="center"/>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before="0" w:after="283"/>
        <w:jc w:val="both"/>
        <w:rPr>
          <w:rFonts w:cs="Times New Roman"/>
          <w:b/>
          <w:b/>
          <w:bCs/>
          <w:sz w:val="28"/>
          <w:szCs w:val="28"/>
          <w:lang w:val="kpv-RU"/>
        </w:rPr>
      </w:pPr>
      <w:r>
        <w:rPr>
          <w:b w:val="false"/>
          <w:bCs w:val="false"/>
        </w:rPr>
        <w:t>По официальной информации Управления Роспотребнадзора по Республике Коми, на сегодняшний день (11 мая) выздоровели 42284 (+20) человека.</w:t>
      </w:r>
    </w:p>
    <w:p>
      <w:pPr>
        <w:pStyle w:val="Style30"/>
        <w:spacing w:before="0" w:after="283"/>
        <w:jc w:val="both"/>
        <w:rPr>
          <w:rFonts w:cs="Times New Roman"/>
          <w:b/>
          <w:b/>
          <w:bCs/>
          <w:sz w:val="28"/>
          <w:szCs w:val="28"/>
          <w:lang w:val="kpv-RU"/>
        </w:rPr>
      </w:pPr>
      <w:r>
        <w:rPr>
          <w:b w:val="false"/>
          <w:bCs w:val="false"/>
        </w:rPr>
        <w:t xml:space="preserve">Выявлено ПЦР-тестированием 43555 (+23) случаев заболевания COVID-19. Наибольший прирост за сутки в Сыктывкаре – 10 случаев. Все инфицированные находятся под наблюдением врачей, им оказывается помощь. </w:t>
      </w:r>
    </w:p>
    <w:p>
      <w:pPr>
        <w:pStyle w:val="Style30"/>
        <w:spacing w:before="0" w:after="283"/>
        <w:jc w:val="both"/>
        <w:rPr>
          <w:rFonts w:cs="Times New Roman"/>
          <w:b/>
          <w:b/>
          <w:bCs/>
          <w:sz w:val="28"/>
          <w:szCs w:val="28"/>
          <w:lang w:val="kpv-RU"/>
        </w:rPr>
      </w:pPr>
      <w:r>
        <w:rPr>
          <w:b w:val="false"/>
          <w:bCs w:val="false"/>
        </w:rPr>
        <w:t xml:space="preserve">Всего под медицинским наблюдением находятся 894 человека. </w:t>
      </w:r>
    </w:p>
    <w:p>
      <w:pPr>
        <w:pStyle w:val="Style30"/>
        <w:spacing w:before="0" w:after="283"/>
        <w:jc w:val="both"/>
        <w:rPr>
          <w:rFonts w:cs="Times New Roman"/>
          <w:b/>
          <w:b/>
          <w:bCs/>
          <w:sz w:val="28"/>
          <w:szCs w:val="28"/>
          <w:lang w:val="kpv-RU"/>
        </w:rPr>
      </w:pPr>
      <w:r>
        <w:rPr>
          <w:b w:val="false"/>
          <w:bCs w:val="false"/>
        </w:rPr>
        <w:t xml:space="preserve">За последние сутки снято с медицинского учёта по завершении обследований и двухнедельного карантинного срока 28 человек. В отношении них подозрения на коронавирус не подтвердились. </w:t>
      </w:r>
    </w:p>
    <w:p>
      <w:pPr>
        <w:pStyle w:val="Style30"/>
        <w:spacing w:before="0" w:after="283"/>
        <w:jc w:val="both"/>
        <w:rPr>
          <w:rFonts w:cs="Times New Roman"/>
          <w:b/>
          <w:b/>
          <w:bCs/>
          <w:sz w:val="28"/>
          <w:szCs w:val="28"/>
          <w:lang w:val="kpv-RU"/>
        </w:rPr>
      </w:pPr>
      <w:r>
        <w:rPr>
          <w:b w:val="false"/>
          <w:bCs w:val="false"/>
        </w:rPr>
        <w:t xml:space="preserve">Официально подтверждён 921 (+3) случай летального исхода у пациентов с коронавирусом. </w:t>
      </w:r>
    </w:p>
    <w:p>
      <w:pPr>
        <w:pStyle w:val="Style30"/>
        <w:spacing w:before="0" w:after="283"/>
        <w:jc w:val="both"/>
        <w:rPr>
          <w:rFonts w:cs="Times New Roman"/>
          <w:b/>
          <w:b/>
          <w:bCs/>
          <w:sz w:val="28"/>
          <w:szCs w:val="28"/>
          <w:lang w:val="kpv-RU"/>
        </w:rPr>
      </w:pPr>
      <w:r>
        <w:rPr>
          <w:b w:val="false"/>
          <w:bCs w:val="false"/>
        </w:rPr>
      </w:r>
    </w:p>
    <w:p>
      <w:pPr>
        <w:pStyle w:val="Style30"/>
        <w:spacing w:before="0" w:after="283"/>
        <w:jc w:val="both"/>
        <w:rPr>
          <w:rFonts w:cs="Times New Roman"/>
          <w:b/>
          <w:b/>
          <w:bCs/>
          <w:sz w:val="28"/>
          <w:szCs w:val="28"/>
          <w:lang w:val="kpv-RU"/>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spacing w:before="0" w:after="283"/>
        <w:jc w:val="both"/>
        <w:rPr>
          <w:rFonts w:cs="Times New Roman"/>
          <w:b/>
          <w:b/>
          <w:bCs/>
          <w:sz w:val="28"/>
          <w:szCs w:val="28"/>
          <w:lang w:val="kpv-RU"/>
        </w:rPr>
      </w:pPr>
      <w:r>
        <w:rPr>
          <w:b w:val="false"/>
          <w:bCs w:val="false"/>
        </w:rPr>
        <w:t xml:space="preserve">1. По телефонам поликлиник городов и районов Коми. </w:t>
      </w:r>
    </w:p>
    <w:p>
      <w:pPr>
        <w:pStyle w:val="Style30"/>
        <w:spacing w:before="0" w:after="283"/>
        <w:jc w:val="both"/>
        <w:rPr>
          <w:rFonts w:cs="Times New Roman"/>
          <w:b/>
          <w:b/>
          <w:bCs/>
          <w:sz w:val="28"/>
          <w:szCs w:val="28"/>
          <w:lang w:val="kpv-RU"/>
        </w:rPr>
      </w:pPr>
      <w:r>
        <w:rPr>
          <w:b w:val="false"/>
          <w:bCs w:val="false"/>
        </w:rPr>
        <w:t xml:space="preserve">2. Через контакт-центр Минздрава республики по бесплатному номеру 8-800-550-0000. </w:t>
      </w:r>
    </w:p>
    <w:p>
      <w:pPr>
        <w:pStyle w:val="Style30"/>
        <w:spacing w:before="0" w:after="283"/>
        <w:jc w:val="both"/>
        <w:rPr>
          <w:rFonts w:cs="Times New Roman"/>
          <w:b/>
          <w:b/>
          <w:bCs/>
          <w:sz w:val="28"/>
          <w:szCs w:val="28"/>
          <w:lang w:val="kpv-RU"/>
        </w:rPr>
      </w:pPr>
      <w:r>
        <w:rPr>
          <w:b w:val="false"/>
          <w:bCs w:val="false"/>
        </w:rPr>
        <w:t xml:space="preserve">3. Через портал «Госуслуги»: </w:t>
      </w:r>
      <w:hyperlink r:id="rId4" w:tgtFrame="_blank">
        <w:r>
          <w:rPr>
            <w:b w:val="false"/>
            <w:bCs w:val="false"/>
          </w:rPr>
          <w:t>www.gosuslugi.ru</w:t>
        </w:r>
      </w:hyperlink>
      <w:r>
        <w:rPr>
          <w:b w:val="false"/>
          <w:bCs w:val="false"/>
        </w:rPr>
        <w:t xml:space="preserve">. </w:t>
      </w:r>
    </w:p>
    <w:p>
      <w:pPr>
        <w:pStyle w:val="Style30"/>
        <w:spacing w:before="0" w:after="283"/>
        <w:jc w:val="both"/>
        <w:rPr>
          <w:rFonts w:cs="Times New Roman"/>
          <w:b/>
          <w:b/>
          <w:bCs/>
          <w:sz w:val="28"/>
          <w:szCs w:val="28"/>
          <w:lang w:val="kpv-RU"/>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before="0" w:after="283"/>
        <w:jc w:val="both"/>
        <w:rPr>
          <w:rFonts w:cs="Times New Roman"/>
          <w:b/>
          <w:b/>
          <w:bCs/>
          <w:sz w:val="28"/>
          <w:szCs w:val="28"/>
          <w:lang w:val="kpv-RU"/>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b w:val="false"/>
            <w:bCs w:val="false"/>
          </w:rPr>
          <w:t>«Информация о коронавирусе»</w:t>
        </w:r>
      </w:hyperlink>
      <w:r>
        <w:rPr>
          <w:b w:val="false"/>
          <w:bCs w:val="false"/>
        </w:rPr>
        <w:t>.</w:t>
      </w:r>
    </w:p>
    <w:p>
      <w:pPr>
        <w:pStyle w:val="Normal"/>
        <w:widowControl/>
        <w:bidi w:val="0"/>
        <w:spacing w:lineRule="auto" w:line="360" w:before="0" w:after="0"/>
        <w:ind w:left="0" w:right="0" w:hanging="0"/>
        <w:jc w:val="both"/>
        <w:rPr>
          <w:rFonts w:cs="Times New Roman"/>
          <w:b/>
          <w:b/>
          <w:bCs/>
          <w:sz w:val="28"/>
          <w:szCs w:val="28"/>
          <w:lang w:val="kpv-RU"/>
        </w:rPr>
      </w:pPr>
      <w:r>
        <w:rPr>
          <w:b w:val="false"/>
          <w:bCs w:val="false"/>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5352</TotalTime>
  <Application>LibreOffice/6.4.2.2$Linux_X86_64 LibreOffice_project/4e471d8c02c9c90f512f7f9ead8875b57fcb1ec3</Application>
  <Pages>4</Pages>
  <Words>484</Words>
  <Characters>3379</Characters>
  <CharactersWithSpaces>3859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2021-05-11T16:20:53Z</cp:lastPrinted>
  <dcterms:modified xsi:type="dcterms:W3CDTF">2021-05-11T16:38:06Z</dcterms:modified>
  <cp:revision>1140</cp:revision>
  <dc:subject/>
  <dc:title> </dc:title>
</cp:coreProperties>
</file>