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15.05.2021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сёрнитіс Россияса нимйӧза артист Валерий Гергиевкӧд Коми Республикаын культура сӧвмӧдӧм йылысь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Ода-кора тӧлысь 14 лунӧ Коми Республикаса Юралысь аддзысьліс канму академическӧй Мариинскӧй театрса директоркӧд – художествоа веськӧдлыськӧд. Сійӧ рытнас маэстро веськӧдлӧм улын Мариинскӧй театрса симфоническӧй оркестр сетіс концерт Республикаса опера да балет театрлӧн сцена вылын Ыджыд лунлы сиӧм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</w:t>
      </w:r>
      <w:r>
        <w:rPr>
          <w:rFonts w:ascii="Times New Roman" w:hAnsi="Times New Roman"/>
          <w:sz w:val="28"/>
          <w:szCs w:val="28"/>
          <w:lang w:val="kpv-RU"/>
        </w:rPr>
        <w:t>оскваса фестиваль дырйи.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«Тайӧ воыс миянлы аслыспӧлӧс – республикалы тырӧ сё во. И мый Ті тан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і</w:t>
      </w:r>
      <w:r>
        <w:rPr>
          <w:rFonts w:ascii="Times New Roman" w:hAnsi="Times New Roman"/>
          <w:sz w:val="28"/>
          <w:szCs w:val="28"/>
          <w:lang w:val="kpv-RU"/>
        </w:rPr>
        <w:t>, Мариинка тані – миянлы зэв тӧдчанатор, - пасйис Коми Республикаса Юралысь Владимир Уйба. - Сыктывкар ӧнісянь пырӧ Россияса сё да джын кар пиӧ, кытчӧ воис Ыджыд лунлы сиӧм фестиваль. Чайта, мый тайӧ лоас бур традицияӧн».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Ыджыд лунлы сиӧм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</w:t>
      </w:r>
      <w:r>
        <w:rPr>
          <w:rFonts w:ascii="Times New Roman" w:hAnsi="Times New Roman"/>
          <w:sz w:val="28"/>
          <w:szCs w:val="28"/>
          <w:lang w:val="kpv-RU"/>
        </w:rPr>
        <w:t>оскваса фестивальсӧ вӧлі котыртӧма 2002 воӧ. Во мысти Россияса Президент Владимир Путин отсӧгӧн сійӧ лои ставроссияса фестивальӧн. Сэтчӧ пырӧ нёль уджтас: симфоническӧй, камернӧй, хорӧвӧй да зв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о</w:t>
      </w:r>
      <w:r>
        <w:rPr>
          <w:rFonts w:ascii="Times New Roman" w:hAnsi="Times New Roman"/>
          <w:sz w:val="28"/>
          <w:szCs w:val="28"/>
          <w:lang w:val="kpv-RU"/>
        </w:rPr>
        <w:t>ни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льнӧй</w:t>
      </w:r>
      <w:r>
        <w:rPr>
          <w:rFonts w:ascii="Times New Roman" w:hAnsi="Times New Roman"/>
          <w:sz w:val="28"/>
          <w:szCs w:val="28"/>
          <w:lang w:val="kpv-RU"/>
        </w:rPr>
        <w:t xml:space="preserve">.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«Фестиваль мунӧ нин странаса 60-ысь унджык регионын. Ме пукті ас водзын мог –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дженьыд</w:t>
      </w:r>
      <w:r>
        <w:rPr>
          <w:rFonts w:ascii="Times New Roman" w:hAnsi="Times New Roman"/>
          <w:sz w:val="28"/>
          <w:szCs w:val="28"/>
          <w:lang w:val="kpv-RU"/>
        </w:rPr>
        <w:t xml:space="preserve"> кадӧн лӧсьӧдны нима фестивальяс сі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й</w:t>
      </w:r>
      <w:r>
        <w:rPr>
          <w:rFonts w:ascii="Times New Roman" w:hAnsi="Times New Roman"/>
          <w:sz w:val="28"/>
          <w:szCs w:val="28"/>
          <w:lang w:val="kpv-RU"/>
        </w:rPr>
        <w:t xml:space="preserve">ӧ местаясын, кӧні чужисны нималана композиторъяс. Медым сэні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пыр </w:t>
      </w:r>
      <w:r>
        <w:rPr>
          <w:rFonts w:ascii="Times New Roman" w:hAnsi="Times New Roman"/>
          <w:sz w:val="28"/>
          <w:szCs w:val="28"/>
          <w:lang w:val="kpv-RU"/>
        </w:rPr>
        <w:t>выступайтісны, - висьталіс Валерий Гергиев. - Ӧд ёна тӧдчана копыртчыны сійӧ муыслы, коді чужтіс генийӧс. Ми вӧлім Тихвинын – Римскӧй-Корсаковлӧн чужанінын. Тайӧ вӧлі зэв тӧдчанатор. Он вермы висьтавны, кыдзи сэні олысьяс гордитчӧны асланыс землякӧн».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Ыджыд лунлы сиӧм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</w:t>
      </w:r>
      <w:r>
        <w:rPr>
          <w:rFonts w:ascii="Times New Roman" w:hAnsi="Times New Roman"/>
          <w:sz w:val="28"/>
          <w:szCs w:val="28"/>
          <w:lang w:val="kpv-RU"/>
        </w:rPr>
        <w:t>оскваса фестиваль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 котыртӧмсянь сэні участвуйтіс</w:t>
      </w:r>
      <w:r>
        <w:rPr>
          <w:rFonts w:ascii="Times New Roman" w:hAnsi="Times New Roman"/>
          <w:sz w:val="28"/>
          <w:szCs w:val="28"/>
          <w:lang w:val="kpv-RU"/>
        </w:rPr>
        <w:t xml:space="preserve"> став мир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ысь</w:t>
      </w:r>
      <w:r>
        <w:rPr>
          <w:rFonts w:ascii="Times New Roman" w:hAnsi="Times New Roman"/>
          <w:sz w:val="28"/>
          <w:szCs w:val="28"/>
          <w:lang w:val="kpv-RU"/>
        </w:rPr>
        <w:t xml:space="preserve"> эз ӧти сюрс музыкант, на пиын и мир тшупӧда артистъяс, и том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енбияс</w:t>
      </w:r>
      <w:r>
        <w:rPr>
          <w:rFonts w:ascii="Times New Roman" w:hAnsi="Times New Roman"/>
          <w:sz w:val="28"/>
          <w:szCs w:val="28"/>
          <w:lang w:val="kpv-RU"/>
        </w:rPr>
        <w:t xml:space="preserve"> – П. И. Чайковский нима Войтыркостса конкурсын лауреатъяс.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Фестивальлӧн географияыс воысь воӧ пыр паськалӧ. Талун сэтчӧ пырӧны Россияса 150 кар да вит страна. Фестивальлӧн бурвӧчан концертъяс мунӧны челядьл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шылада</w:t>
      </w:r>
      <w:r>
        <w:rPr>
          <w:rFonts w:ascii="Times New Roman" w:hAnsi="Times New Roman"/>
          <w:sz w:val="28"/>
          <w:szCs w:val="28"/>
          <w:lang w:val="kpv-RU"/>
        </w:rPr>
        <w:t xml:space="preserve"> школаясын, ветеранъяслы керкаясын, карса больничаясын, кага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керка</w:t>
      </w:r>
      <w:r>
        <w:rPr>
          <w:rFonts w:ascii="Times New Roman" w:hAnsi="Times New Roman"/>
          <w:sz w:val="28"/>
          <w:szCs w:val="28"/>
          <w:lang w:val="kpv-RU"/>
        </w:rPr>
        <w:t xml:space="preserve">ясын – сэні, кытысь йӧз оз вермыны волыны концерт залъясӧ.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2014 восянь Ыджыд лунлы сиӧм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</w:t>
      </w:r>
      <w:r>
        <w:rPr>
          <w:rFonts w:ascii="Times New Roman" w:hAnsi="Times New Roman"/>
          <w:sz w:val="28"/>
          <w:szCs w:val="28"/>
          <w:lang w:val="kpv-RU"/>
        </w:rPr>
        <w:t xml:space="preserve">оскваса фестиваль котыртысьяс Россия Федерацияса оборона министерствокӧд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ӧтув </w:t>
      </w:r>
      <w:r>
        <w:rPr>
          <w:rFonts w:ascii="Times New Roman" w:hAnsi="Times New Roman"/>
          <w:sz w:val="28"/>
          <w:szCs w:val="28"/>
          <w:lang w:val="kpv-RU"/>
        </w:rPr>
        <w:t>нуӧдӧны бурвӧчан концертъяс военнослужащӧйяслы да налӧн семьяяслы.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Ыджыд лунлы сиӧм москваса фестивальлӧн Бурвӧчан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уджтасын</w:t>
      </w:r>
      <w:r>
        <w:rPr>
          <w:rFonts w:ascii="Times New Roman" w:hAnsi="Times New Roman"/>
          <w:sz w:val="28"/>
          <w:szCs w:val="28"/>
          <w:lang w:val="kpv-RU"/>
        </w:rPr>
        <w:t xml:space="preserve"> медвылыс тшупӧд – Валерий Гергиев веськӧдлӧм улын Мариинскӧй театрса симфоническӧй оркестрлӧн Москваын Поклоннӧй гӧра вылын Победа лунӧ мунысь концерт.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Быд во </w:t>
      </w:r>
      <w:r>
        <w:rPr>
          <w:rFonts w:ascii="Times New Roman" w:hAnsi="Times New Roman"/>
          <w:sz w:val="28"/>
          <w:szCs w:val="28"/>
          <w:lang w:val="kpv-RU"/>
        </w:rPr>
        <w:t>сійӧ чукӧртӧ 300 сюрс гӧгӧр кывзысьӧс.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 Уйба обсудил с народным артистом России Валерием Гергиевым вопросы развития отрасли культуры в Республике Коми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 Главы Республики Коми с художественным руководителем – директором Государственного академического Мариинского театра состоялась 14 мая. В этот день вечером симфонический оркестр Мариинского театра под руководством маэстро выступил на сцене Республиканского театра оперы и балета в рамках Московского Пасхального фестиваля.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«Для нас этот год особенный – год празднования столетия республики. То, что Вы здесь, Мариинка здесь – для нас это очень важно, - отметил Глава Республики Коми Владимир Уйба. – Теперь Сыктывкар в числе полутора сотен городов России, куда Пасхальный фестиваль пришёл. Надеюсь, что это станет доброй традицией».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Московский Пасхальный фестиваль был создан в 2002 году. Спустя год при поддержке Президента Российской Федерации Владимира Путина Фестиваль он стал всероссийским. В рамках музыкального форума реализуются четыре крупные программы: симфоническая, камерная, хоровая и звонильная.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«Мы охватили фестивалем уже более 60-ти регионов страны. Я поставил себе задачу – в самые сжатые сроки определить именные фестивали в местах, где родились наши великие композиторы. Чтобы там постоянно проходили выступления, - рассказал Валерий Гергиев. - Ведь очень важно поклониться земле, которая родила гения. Мы были в Тихвине – на родине Римского-Корсакова. Это очень было значимо для нас. И не передать словами, как гордились местные жители своим земляком».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годы существования Московского Пасхального фестиваля в нём приняли участие несколько тысяч исполнителей со всего мира, среди которых и артисты мировой величины, и молодые таланты – лауреаты Международного конкурса им. П. И. Чайковского.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География фестиваля расширяется с каждым годом. Сегодня он объединяет около 150 городов России и пять стран. Благотворительные концерты фестиваля проводятся в детских музыкальных школах, а также домах ветеранов, городских больницах, домах ребёнка – таким образом организаторы дают возможность услышать выступления мировых звезд тем, кто не может прийти в концертные залы.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2014 года в рамках сотрудничества Московского Пасхального фестиваля с Министерством обороны Российской Федерации проводятся благотворительные концерты для военнослужащих и членов их семей.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Кульминация благотворительной программы Московского Пасхального фестиваля – общедоступный концерт Симфонического оркестра Мариинского театра под управлением Валерия Гергиева в День Победы на Поклонной горе в Москве, который ежегодно собирает около 300 тысяч слушателей.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2230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</TotalTime>
  <Application>LibreOffice/6.4.2.2$Linux_X86_64 LibreOffice_project/4e471d8c02c9c90f512f7f9ead8875b57fcb1ec3</Application>
  <Pages>4</Pages>
  <Words>644</Words>
  <Characters>4240</Characters>
  <CharactersWithSpaces>4882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2021-05-17T16:20:32Z</dcterms:created>
  <dc:creator/>
  <dc:description/>
  <dc:language>ru-RU</dc:language>
  <cp:lastModifiedBy/>
  <dcterms:modified xsi:type="dcterms:W3CDTF">2021-05-18T17:53:41Z</dcterms:modified>
  <cp:revision>27</cp:revision>
  <dc:subject/>
  <dc:title/>
</cp:coreProperties>
</file>