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1</w:t>
      </w:r>
      <w:r>
        <w:rPr>
          <w:rFonts w:eastAsia="WenQuanYi Micro Hei" w:cs="Lohit Devanagari" w:ascii="Times New Roman" w:hAnsi="Times New Roman"/>
          <w:color w:val="auto"/>
          <w:kern w:val="2"/>
          <w:sz w:val="28"/>
          <w:szCs w:val="28"/>
          <w:lang w:val="ru-RU" w:eastAsia="zh-CN" w:bidi="hi-IN"/>
        </w:rPr>
        <w:t>6</w:t>
      </w:r>
      <w:r>
        <w:rPr>
          <w:rFonts w:ascii="Times New Roman" w:hAnsi="Times New Roman"/>
          <w:sz w:val="28"/>
          <w:szCs w:val="28"/>
        </w:rPr>
        <w:t>.05.2021</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(ода-кора тӧлысь 16 лун вылӧ) бурдіс 42370 (+23) морт.</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43684 (+27) морт. Медунаӧн висьмисны Сыктывкарын – 10 морт. Став висьмӧм йӧз бӧрся видзӧдӧны врачьяс, налы сетӧны отсӧг.</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Ставнас медицина боксянь видзӧдӧны 737 морт бӧрся.</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44 мортӧс. Найӧ коронавирусӧн оз висьны.</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Официальнӧя эскӧдӧма, мый коронавирусысь кулӧма 930 (+2) пациент.</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r>
        <w:br w:type="page"/>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16.05.2021</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(16 мая) выздоровели 42370 (+23) человек.</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Выявлено ПЦР-тестированием 43684 (+27) случая заболевания COVID-19. Наибольший прирост за сутки в Сыктывкаре – 10 случаев. Все инфицированные находятся под наблюдением врачей, им оказывается помощь.</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Всего под медицинским наблюдением находятся 737 человек.</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За последние сутки снято с медицинского учёта по завершении обследований и двухнедельного карантинного срока 44 человека. В отношении них подозрения на коронавирус не подтвердились.</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Официально подтверждено 930 (+2) случаев летального исхода у пациентов с коронавирусом.</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1. По телефонам поликлиник городов и районов Коми.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2. Через контакт-центр Минздрава республики по бесплатному номеру 8-800-550-0000.</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3. Через портал «Госуслуги»: www.gosuslugi.ru.</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character" w:styleId="Style14">
    <w:name w:val="Символ нумерации"/>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LibreOffice/6.4.2.2$Linux_X86_64 LibreOffice_project/4e471d8c02c9c90f512f7f9ead8875b57fcb1ec3</Application>
  <Pages>4</Pages>
  <Words>485</Words>
  <Characters>3389</Characters>
  <CharactersWithSpaces>3854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2021-05-18T16:21:30Z</dcterms:created>
  <dc:creator/>
  <dc:description/>
  <dc:language>ru-RU</dc:language>
  <cp:lastModifiedBy/>
  <dcterms:modified xsi:type="dcterms:W3CDTF">2021-05-18T16:45:40Z</dcterms:modified>
  <cp:revision>4</cp:revision>
  <dc:subject/>
  <dc:title/>
</cp:coreProperties>
</file>