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#КОМИ100: Москваын лоӧны Коми Республикалӧн лунъяс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Ода-кора тӧлысь 23 лунсянь 3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 xml:space="preserve"> лунӧдз Россияса юркарын лоӧ «Москваын Коми Республикалӧн лунъяс» ыджыд проект, кодӧс сиӧма войвыв регионл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100 во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ся юбилейлы</w:t>
      </w:r>
      <w:r>
        <w:rPr>
          <w:rFonts w:ascii="Times New Roman" w:hAnsi="Times New Roman"/>
          <w:sz w:val="28"/>
          <w:szCs w:val="28"/>
          <w:lang w:val="kpv-RU"/>
        </w:rPr>
        <w:t>. Ӧкмыс лун страналӧн юркарса олысьяс да гӧсьтъяс искусство пыр вермасны тӧдмасьны коми йӧзлӧн культураӧн да традицияясӧн. Тӧдчана лоӧмтор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йӧн лоӧ</w:t>
      </w:r>
      <w:r>
        <w:rPr>
          <w:rFonts w:ascii="Times New Roman" w:hAnsi="Times New Roman"/>
          <w:sz w:val="28"/>
          <w:szCs w:val="28"/>
          <w:lang w:val="kpv-RU"/>
        </w:rPr>
        <w:t xml:space="preserve"> брендируйтӧм метро вагонъяс лэдзӧм.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Республикал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100 волы сиӧм культурнӧй да имиджевӧй карта вӧчигӧн ми кӧсйим, мед миян творческӧй коллективъяс петкӧдчисны Россияса медбур сценаяс вылын. Ода-кора тӧлысь 23 лунӧ ми восьтам Республикалысь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 xml:space="preserve">унъяс Чайковский нима Концерт залын, кӧні кутас петкӧдлыны ассьыс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уджтас</w:t>
      </w:r>
      <w:r>
        <w:rPr>
          <w:rFonts w:ascii="Times New Roman" w:hAnsi="Times New Roman"/>
          <w:sz w:val="28"/>
          <w:szCs w:val="28"/>
          <w:lang w:val="kpv-RU"/>
        </w:rPr>
        <w:t xml:space="preserve">сӧ «Асъя кыа» сьылан да йӧктан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анму ансамбль. Регионса театрально-зрелищнӧй учреждениеяслӧн гастрольяс дырйи ми петкӧдлам Коми культура быд боксянь.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ультура лунъяс помасясны ода-кора тӧлысь 31 лунӧ Большой театрлӧн выль сцена вылын ыджыд гала-концертӧн, коді восьтас войвыв мулысь этническӧй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традицияяссӧ</w:t>
      </w:r>
      <w:r>
        <w:rPr>
          <w:rFonts w:ascii="Times New Roman" w:hAnsi="Times New Roman"/>
          <w:sz w:val="28"/>
          <w:szCs w:val="28"/>
          <w:lang w:val="kpv-RU"/>
        </w:rPr>
        <w:t>», - шуис Коми Республикаса Юралысь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Ода-кора тӧлысь 24 лунсянь лӧддза-номъя тӧлысь 6 лунӧдз Никитскӧй бульвар вылын кутас уджавны «Вӧр-ва. Традицияяс. Йӧз» фотовыставка, коді восьтас видзӧдысьяслы Войвывлысь мичсӧ, висьталас нэмӧвӧйся традицияяс да аслыспӧлӧс культура йылысь. Пасъям, мый республикал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100 волы сиӧм  фотопроектыс заводитчис 2020 воын нин да 10 тӧлысьӧн петкӧдліс выставкасӧ странаса 65 регионын.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 xml:space="preserve">ӧн юбилей водзвылын ода-кора тӧлысь 23 лунсянь 31 лунӧдз Останкинскӧй башня лоас Коми дӧрапас рӧма. Канму символика петкӧдчылас башня вылын вит сюрсысь унджыкысь.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«Останкинскӧй башнясӧ ми бӧрйим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эг прӧста</w:t>
      </w:r>
      <w:r>
        <w:rPr>
          <w:rFonts w:ascii="Times New Roman" w:hAnsi="Times New Roman"/>
          <w:sz w:val="28"/>
          <w:szCs w:val="28"/>
          <w:lang w:val="kpv-RU"/>
        </w:rPr>
        <w:t xml:space="preserve">. Сійӧ юркарса шӧр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нимала</w:t>
      </w:r>
      <w:r>
        <w:rPr>
          <w:rFonts w:ascii="Times New Roman" w:hAnsi="Times New Roman"/>
          <w:sz w:val="28"/>
          <w:szCs w:val="28"/>
          <w:lang w:val="kpv-RU"/>
        </w:rPr>
        <w:t>нтор, и тыдалӧ сійӧ Москваса быд пельӧссянь. Стӧча тӧда, мый акция лоас тӧдчана лоӧмторйӧн, да унджык йӧз окотитас тӧдмавны республика йылысь», - содтіс Коми Республикаса культура, туризм да архив удж министрлысь могъяс олӧмӧ пӧртысь Константин Баранов.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Республикалӧн юбилейлы сиӧм культурно-имиджевӧй проектъяс лыдын медшӧрӧн лоӧ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оскваса метроын брендируйтӧм вагонъяс лэдзӧм. Ода-кора тӧлысь 30 лунӧ петас туйӧ «Комилы – 100» нима поезд. Во джын чӧж уна миллион пассажир – юркарса олысьяс да гӧсьтъяс вермасны тӧдмавны уна интереснӧйтор Коми Республика йылысь. Лоӧ лэдзӧма «Тройка» брендируйтӧм транспорт карта.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Ода-кора тӧлысь 24 лунӧ «Коми. Москва»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уристско-инвестиционнӧй форум дырйи лоӧ презентация, кӧні лоӧ петкӧдлӧма Коми Республикалысь инвестици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позянлунъяссӧ, а сідзжӧ регионса верктуя инвестиция проектъяс - «Комиын вӧрзьӧдлытӧм вӧръяс» туристско-рекреационнӧй кластер» да «Финн-угор этнокультурнӧй парк» уна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мога</w:t>
      </w:r>
      <w:r>
        <w:rPr>
          <w:rFonts w:ascii="Times New Roman" w:hAnsi="Times New Roman"/>
          <w:sz w:val="28"/>
          <w:szCs w:val="28"/>
          <w:lang w:val="kpv-RU"/>
        </w:rPr>
        <w:t xml:space="preserve"> туристскӧй комплекс».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Проектлӧн медтӧдчана кывкӧртӧдӧн лоӧ Москваса Веськӧдлан котыр да Коми Республикаса Веськӧдлан котыр костын ӧтув уджалӧм йылысь артмӧдчӧм кырымалӧм.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#КОМИ100: в Москве пройдут Дни Республики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23 по 31 мая в столице России состоится масштабный проект «Дни Республики Коми в Москве», посвященный празднованию 100-летия северного региона. На протяжении девяти дней жители и гости столицы через призму искусства познакомятся с культурой и традициями коми народа. Ярким событием Дней станет презентация брендированного состава вагонов метро.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«Разрабатывая культурно-имиджевую карту 100-летия Коми, мы уделили особое внимание презентации наших творческих коллективов на лучших сценических площадках России. 23 мая мы откроем Дни республики в Концертном зале имени Чайковского программой Государственного ансамбля песни и танца «Асъя кыа». В процессе масштабных гастролей государственных театрально-зрелищных учреждений региона мы продемонстрируем все грани культуры Коми. Завершится насыщенный культурный интенсив 31 мая на новой сцене Большого театра грандиозным гала-концертом мастеров искусств, который отразит этнические традиции северного края», – прокомментировал Глава Республики Коми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24 мая по 6 июня на Никитском бульваре будет представлена фотовыставка «Природа. Традиции. Люди», которая откроет зрителям неповторимую красоту Севера, расскажет о вековых национальных традициях и самобытной культуре. Отметим, фотопроект первым начал еще в 2020 году серию масштабных мероприятий, посвященных вековому юбилею Республики Коми. За 10 месяцев выставка побывала в 65 регионах страны.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празднования 100-летия Коми с 23 по 31 мая Останкинская башня окрасится в цвета флага Коми. Государственная символика появится на телебашне более пяти тысяч раз.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«Останкинскую башню мы выбрали не случайно. Она является одной из главных достопримечательностей столицы, которую без преувеличения видно практически из каждого уголка Москвы. Уверен, акция станет ярким событием и привлечет внимание широкой общественности к республике», – добавил и.о. министра культуры, туризма и архивного дела Республики Коми Константин Баранов.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 культурно-имиджевым проектом 100-летия Коми станет запуск брендированного состава вагонов московского метро. 30 мая будет дан старт поезду «Коми – 100». На протяжении полугода миллионы пассажиров – жителей и гостей столицы смогут узнать все самое интересное о Республике Коми. Еще одно интересное решение – выпуск лимитированной брендированной транспортной карты «Тройка».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мая в ходе Туристско-инвестиционного форума «Коми. Москва» пройдет презентационная сессия, где будут представлены инвестиционные возможности Республики Коми, а также презентованы приоритетные инвестиционные проекты региона – «Туристско-рекреационный кластер «Девственные леса Коми» и «Многофункциональный туристский комплекс «Финно-угорский этнокультурный парк».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важнейших итогов проекта станет подписание Соглашения о сотрудничестве между Правительством Москвы и Правительством Республики Коми.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LibreOffice/6.4.2.2$Linux_X86_64 LibreOffice_project/4e471d8c02c9c90f512f7f9ead8875b57fcb1ec3</Application>
  <Pages>4</Pages>
  <Words>716</Words>
  <Characters>4938</Characters>
  <CharactersWithSpaces>5644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2021-05-19T14:12:34Z</dcterms:created>
  <dc:creator/>
  <dc:description/>
  <dc:language>ru-RU</dc:language>
  <cp:lastModifiedBy/>
  <dcterms:modified xsi:type="dcterms:W3CDTF">2021-05-20T17:55:05Z</dcterms:modified>
  <cp:revision>29</cp:revision>
  <dc:subject/>
  <dc:title/>
</cp:coreProperties>
</file>