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19.05.21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Комиын канму итогӧвӧй аттестация мунас эпидемиялы паныд корӧмъясӧ стрӧга кутчысьӧмӧн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Аттестация заводитчас ода-кора тӧлысь 25 лунӧ. Экзаменъяс кутасны сдайтны ӧкмыс сюрсысь унджык ӧкмысӧд класс помалысь да пӧшти вит сюрс (та лыдын - кольӧм вося выпускникъяс) дас ӧти</w:t>
      </w:r>
      <w:r>
        <w:rPr>
          <w:rFonts w:ascii="Times New Roman" w:hAnsi="Times New Roman"/>
          <w:sz w:val="28"/>
          <w:szCs w:val="28"/>
          <w:lang w:val="kpv-RU"/>
        </w:rPr>
        <w:t>к</w:t>
      </w:r>
      <w:r>
        <w:rPr>
          <w:rFonts w:ascii="Times New Roman" w:hAnsi="Times New Roman"/>
          <w:sz w:val="28"/>
          <w:szCs w:val="28"/>
          <w:lang w:val="kpv-RU"/>
        </w:rPr>
        <w:t>ӧд класс помалысьяс.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Ӧтувъя канму экзамен нуӧдӧм серти котыртан юалӧмъяссӧ видлалісны COVІD-19 выль коронавирус инфекция паськалӧмлы паныд удж нуӧдӧм серти республиканскӧй ведомствокостса оперативнӧй штаблӧн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заседание дырйи</w:t>
      </w:r>
      <w:r>
        <w:rPr>
          <w:rFonts w:ascii="Times New Roman" w:hAnsi="Times New Roman"/>
          <w:sz w:val="28"/>
          <w:szCs w:val="28"/>
          <w:lang w:val="kpv-RU"/>
        </w:rPr>
        <w:t>. Сійӧс нуӧдіс ода-кора тӧлысь 18 лунӧ Коми Республикаса Юралысь Владимир Уйба.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Регионса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Велӧдан</w:t>
      </w:r>
      <w:r>
        <w:rPr>
          <w:rFonts w:ascii="Times New Roman" w:hAnsi="Times New Roman"/>
          <w:sz w:val="28"/>
          <w:szCs w:val="28"/>
          <w:lang w:val="kpv-RU"/>
        </w:rPr>
        <w:t xml:space="preserve">, наука да том йӧз политика министерстволӧн юӧр серти, республикаын урчитӧма экзаменъяс нуӧдан инъяс. Найӧ лоӧны школаясын: 9 класса велӧдчысьяслы – 147 школаын, 11 класса велӧдчысьяслы – 77 школаын. Кутасны уджавны 5 сюрс кымын велӧдысь. Налы колӧ вӧчны коронавирусысь прививка – тадзи шуисны Республикаса оперативнӧй штаблӧн заседание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дырйи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Ӧкмысӧд класса велӧдчысьяс кутасны сдайтны кык быть колана предмет: роч кыв да математика. Бӧръяна экзамен оз ло. Дас ӧтикӧд класса велӧдчысьяслы, кодъяс оз кӧсйыны пырны ВУЗ-ӧ, шӧр тшупӧда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ӧтувъя велӧдчӧм йылысь</w:t>
      </w:r>
      <w:r>
        <w:rPr>
          <w:rFonts w:ascii="Times New Roman" w:hAnsi="Times New Roman"/>
          <w:sz w:val="28"/>
          <w:szCs w:val="28"/>
          <w:lang w:val="kpv-RU"/>
        </w:rPr>
        <w:t xml:space="preserve"> аттестат босьтӧм могысь тырмымӧн лоӧ сдайтны роч кыв да математика. Налы, кодъяс кӧсйӧны велӧдчыны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вылыс тшупӧда велӧдан учреждениеясын</w:t>
      </w:r>
      <w:r>
        <w:rPr>
          <w:rFonts w:ascii="Times New Roman" w:hAnsi="Times New Roman"/>
          <w:sz w:val="28"/>
          <w:szCs w:val="28"/>
          <w:lang w:val="kpv-RU"/>
        </w:rPr>
        <w:t>, колӧ сдайтны быть экзамен роч кывйысь да ВУЗ-ӧ пырӧм могысь колана предметъяс серти. Найӧс выпускникъяс бӧрйӧны асьныс.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Аттестация кутас мунны Роспотребнадзорлӧн корӧмъясӧ стрӧга кутчысьӧмӧн. Торйӧн в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val="kpv-RU" w:eastAsia="zh-CN" w:bidi="hi-IN"/>
        </w:rPr>
        <w:t>идзан средствояссӧ да антисептикъяссӧ ньӧбӧма нин.</w:t>
      </w:r>
      <w:r>
        <w:br w:type="page"/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19.05.21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 Коми государственная итоговая аттестация пройдёт при строгом соблюдении противоэпидемических требований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Она начнётся 25 мая. Выпускные экзамены будут сдавать более девяти тысяч девятиклассников и почти пять тысяч (с учётом выпускников прошлых лет) одиннадцатиклассников.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Организационные вопросы проведения единого государственного экзамена рассмотрели на заседании Республиканского межведомственного оперативного штаба по противодействию распространения новой коронавирусной инфекции COVІD-19. Его провёл 18 мая Глава Республики Коми Владимир Уйба.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По данным Министерства образования, науки и молодёжной политики региона, в республике определены пункты проведения экзаменов. Они будут организованы на базе школ: для экзаменов в 9 классах – 147 пунктов, в 11 классах – 77. Будет задействовано около 5 тысяч педагогов. Им необходимо быть привитыми от коронавируса – такое решение принято на заседании Республиканского оперативного штаба.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Девятиклассники будут сдавать только два обязательных предмета: русский язык и математику. Экзамен по предметам по выбору не проводится. Одиннадцатиклассникам, не планирующим поступать в ВУЗ, для получения аттестата о среднем общем образовании достаточно сдать русский язык и математику. Те же, кто решит продолжить обучение в учреждениях высшего образования, сдают обязательный ЕГЭ по русскому языку и по предметам, необходимым для поступления в ВУЗ. Их перечень выпускники выбирают самостоятельно.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Аттестация будет проходить при строгом соблюдении требований Роспотребнадзора. Средства индивидуальной защиты и антисептики уже закуплены.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1379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numbering" w:styleId="Style21">
    <w:name w:val="Маркер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LibreOffice/6.4.2.2$Linux_X86_64 LibreOffice_project/4e471d8c02c9c90f512f7f9ead8875b57fcb1ec3</Application>
  <Pages>2</Pages>
  <Words>397</Words>
  <Characters>2728</Characters>
  <CharactersWithSpaces>3116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2021-05-24T09:28:26Z</dcterms:created>
  <dc:creator/>
  <dc:description/>
  <dc:language>ru-RU</dc:language>
  <cp:lastModifiedBy/>
  <dcterms:modified xsi:type="dcterms:W3CDTF">2021-05-24T17:08:37Z</dcterms:modified>
  <cp:revision>12</cp:revision>
  <dc:subject/>
  <dc:title/>
</cp:coreProperties>
</file>