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25.05.21.</w:t>
      </w:r>
    </w:p>
    <w:p>
      <w:pPr>
        <w:pStyle w:val="1"/>
        <w:widowControl/>
        <w:numPr>
          <w:ilvl w:val="0"/>
          <w:numId w:val="3"/>
        </w:numPr>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bCs/>
          <w:sz w:val="28"/>
          <w:szCs w:val="28"/>
          <w:lang w:val="kpv-RU" w:eastAsia="zh-CN" w:bidi="ar-SA"/>
        </w:rPr>
        <w:t>Коми Республикаса Веськӧдлан котыр да Москваса Веськӧдлан котыр кырымалісны ёртасьӧм йылысь артмӧдчӧм</w:t>
      </w:r>
    </w:p>
    <w:p>
      <w:pPr>
        <w:pStyle w:val="1"/>
        <w:keepNext w:val="true"/>
        <w:widowControl/>
        <w:numPr>
          <w:ilvl w:val="2"/>
          <w:numId w:val="3"/>
        </w:numPr>
        <w:suppressAutoHyphens w:val="false"/>
        <w:bidi w:val="0"/>
        <w:spacing w:lineRule="auto" w:line="360" w:before="0" w:after="0"/>
        <w:ind w:left="0" w:right="0" w:firstLine="850"/>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 xml:space="preserve">Сылӧн мог – бурмӧдны регионъяскостса ёртасьӧм, ӧтув разьны мытшӧдъяс торгово-экономическӧй, научно-техническӧй да культура юкӧнъясын. Документсӧ кырымалісны талун, ода-кора тӧлысь 25 лунӧ, республикаса Юралысь Владимир Уйба да москваса мэр </w:t>
      </w:r>
      <w:r>
        <w:rPr>
          <w:rFonts w:ascii="Times New Roman" w:hAnsi="Times New Roman"/>
          <w:b w:val="false"/>
          <w:bCs w:val="false"/>
          <w:sz w:val="28"/>
          <w:szCs w:val="28"/>
          <w:lang w:val="kpv-RU" w:eastAsia="zh-CN" w:bidi="ar-SA"/>
        </w:rPr>
        <w:t xml:space="preserve">Сергей Собянин.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«Миянлы </w:t>
      </w:r>
      <w:r>
        <w:rPr>
          <w:rFonts w:eastAsia="Times New Roman" w:cs="Times New Roman"/>
          <w:b w:val="false"/>
          <w:bCs w:val="false"/>
          <w:color w:val="00000A"/>
          <w:kern w:val="0"/>
          <w:sz w:val="28"/>
          <w:szCs w:val="24"/>
          <w:lang w:val="kpv-RU" w:eastAsia="zh-CN" w:bidi="ar-SA"/>
        </w:rPr>
        <w:t>лоӧ зэв</w:t>
      </w:r>
      <w:r>
        <w:rPr>
          <w:b w:val="false"/>
          <w:bCs w:val="false"/>
          <w:lang w:val="kpv-RU" w:eastAsia="zh-CN" w:bidi="ar-SA"/>
        </w:rPr>
        <w:t xml:space="preserve"> тӧдчанаӧн сӧвмӧдны регионъяс костын йитӧдъяссӧ, - шуис Владимир Уйба. - Коми Республикалы 100 во тыран воӧ ми кырымалам документ, </w:t>
      </w:r>
      <w:r>
        <w:rPr>
          <w:rFonts w:eastAsia="Times New Roman" w:cs="Times New Roman"/>
          <w:b w:val="false"/>
          <w:bCs w:val="false"/>
          <w:color w:val="00000A"/>
          <w:kern w:val="0"/>
          <w:sz w:val="28"/>
          <w:szCs w:val="24"/>
          <w:lang w:val="kpv-RU" w:eastAsia="zh-CN" w:bidi="ar-SA"/>
        </w:rPr>
        <w:t>кутшӧм</w:t>
      </w:r>
      <w:r>
        <w:rPr>
          <w:b w:val="false"/>
          <w:bCs w:val="false"/>
          <w:lang w:val="kpv-RU" w:eastAsia="zh-CN" w:bidi="ar-SA"/>
        </w:rPr>
        <w:t xml:space="preserve"> эскӧдӧ сійӧс, мый ми кӧсъям сӧвмӧдны артмӧм нин ёртасян йитӧдъяссӧ </w:t>
      </w:r>
      <w:r>
        <w:rPr>
          <w:rFonts w:eastAsia="Times New Roman" w:cs="Times New Roman"/>
          <w:b w:val="false"/>
          <w:bCs w:val="false"/>
          <w:color w:val="00000A"/>
          <w:kern w:val="0"/>
          <w:sz w:val="28"/>
          <w:szCs w:val="28"/>
          <w:lang w:val="kpv-RU" w:eastAsia="zh-CN" w:bidi="ar-SA"/>
        </w:rPr>
        <w:t>торгово-экономическӧй, научно-техническӧй да культура юкӧнъясын. Регионъяслӧн ӧттшӧтш уджалӧмыс, ӧта-мӧдлы отсасьӧмыс – зэв тӧдчанатор, торйӧн нин сьӧкыд кадӧ. Ме кӧсъя аттьӧавны Тіянӧс, Сергей Семенович, сыысь, мый Москваса Веськӧдлан котыр быд боксянь отсасис Коми Республикалы пандемия дырйи. Коронавирус дырйи сетӧм отсӧгыс вӧлі зэв колана».</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Москваса мэр чолӧмаліс Комиын олысьясӧс республикалы 100 во тырӧмӧ</w:t>
      </w:r>
      <w:r>
        <w:rPr>
          <w:rFonts w:eastAsia="Times New Roman" w:cs="Times New Roman"/>
          <w:b w:val="false"/>
          <w:bCs w:val="false"/>
          <w:color w:val="00000A"/>
          <w:kern w:val="0"/>
          <w:sz w:val="28"/>
          <w:szCs w:val="24"/>
          <w:lang w:val="kpv-RU" w:eastAsia="zh-CN" w:bidi="ar-SA"/>
        </w:rPr>
        <w:t>н</w:t>
      </w:r>
      <w:r>
        <w:rPr>
          <w:rFonts w:eastAsia="Times New Roman" w:cs="Times New Roman"/>
          <w:b w:val="false"/>
          <w:bCs w:val="false"/>
          <w:color w:val="00000A"/>
          <w:kern w:val="0"/>
          <w:sz w:val="28"/>
          <w:szCs w:val="24"/>
          <w:lang w:val="kpv-RU" w:eastAsia="zh-CN" w:bidi="ar-SA"/>
        </w:rPr>
        <w:t>.</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4"/>
          <w:lang w:val="kpv-RU" w:eastAsia="zh-CN" w:bidi="ar-SA"/>
        </w:rPr>
        <w:t>«Миянлы зэв тӧдчана ӧтув уджавны тіян ичӧтик, но москваса</w:t>
      </w:r>
      <w:r>
        <w:rPr>
          <w:b w:val="false"/>
          <w:bCs w:val="false"/>
          <w:lang w:val="kpv-RU" w:eastAsia="zh-CN" w:bidi="ar-SA"/>
        </w:rPr>
        <w:t xml:space="preserve"> олысьяслы интереснӧй республикакӧд, - пасйис Сергей Собянин. – Кута лача, мый Москва да москваса олысьяс ӧтув уджалігӧн </w:t>
      </w:r>
      <w:r>
        <w:rPr>
          <w:rFonts w:eastAsia="Times New Roman" w:cs="Times New Roman"/>
          <w:b w:val="false"/>
          <w:bCs w:val="false"/>
          <w:color w:val="00000A"/>
          <w:kern w:val="0"/>
          <w:sz w:val="28"/>
          <w:szCs w:val="24"/>
          <w:lang w:val="kpv-RU" w:eastAsia="zh-CN" w:bidi="ar-SA"/>
        </w:rPr>
        <w:t>вермасны отсавны сӧвмӧдны Коми Республикаӧс. Ми пыр дасьӧсь отсавны сьӧкыд кадӧ, юксьыны опытӧн. Аттьӧ, мый ті век йитчанныд миянкӧд да отсасянныд миянлы».</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Артмӧдчӧмсӧ кырымалісны Коми Республикалы сиӧм лунъяс дырйи, кутшӧмъясӧс нуӧдӧны россияса юркарын ода-кора тӧлысь 23 лунсянь 31 лун</w:t>
      </w:r>
      <w:r>
        <w:rPr>
          <w:rFonts w:eastAsia="Times New Roman" w:cs="Times New Roman"/>
          <w:b w:val="false"/>
          <w:bCs w:val="false"/>
          <w:color w:val="00000A"/>
          <w:kern w:val="0"/>
          <w:sz w:val="28"/>
          <w:szCs w:val="24"/>
          <w:lang w:val="kpv-RU" w:eastAsia="zh-CN" w:bidi="ar-SA"/>
        </w:rPr>
        <w:t>ӧдз.</w:t>
      </w:r>
      <w:r>
        <w:rPr>
          <w:b w:val="false"/>
          <w:bCs w:val="false"/>
          <w:lang w:val="kpv-RU" w:eastAsia="zh-CN" w:bidi="ar-SA"/>
        </w:rPr>
        <w:t xml:space="preserve"> Владимир Уйба аттьӧаліс </w:t>
      </w:r>
      <w:r>
        <w:rPr>
          <w:rFonts w:eastAsia="Times New Roman" w:cs="Times New Roman"/>
          <w:b w:val="false"/>
          <w:bCs w:val="false"/>
          <w:color w:val="00000A"/>
          <w:kern w:val="0"/>
          <w:sz w:val="28"/>
          <w:szCs w:val="24"/>
          <w:lang w:val="kpv-RU" w:eastAsia="zh-CN" w:bidi="ar-SA"/>
        </w:rPr>
        <w:t>м</w:t>
      </w:r>
      <w:r>
        <w:rPr>
          <w:b w:val="false"/>
          <w:bCs w:val="false"/>
          <w:lang w:val="kpv-RU" w:eastAsia="zh-CN" w:bidi="ar-SA"/>
        </w:rPr>
        <w:t>оскваса мэр Серге</w:t>
      </w:r>
      <w:r>
        <w:rPr>
          <w:rFonts w:eastAsia="Times New Roman" w:cs="Times New Roman"/>
          <w:b w:val="false"/>
          <w:bCs w:val="false"/>
          <w:color w:val="00000A"/>
          <w:kern w:val="0"/>
          <w:sz w:val="28"/>
          <w:szCs w:val="24"/>
          <w:lang w:val="kpv-RU" w:eastAsia="zh-CN" w:bidi="ar-SA"/>
        </w:rPr>
        <w:t>й</w:t>
      </w:r>
      <w:r>
        <w:rPr>
          <w:b w:val="false"/>
          <w:bCs w:val="false"/>
          <w:lang w:val="kpv-RU" w:eastAsia="zh-CN" w:bidi="ar-SA"/>
        </w:rPr>
        <w:t xml:space="preserve"> Собянинӧс лунъяссӧ котыртны отсалӧмысь.</w:t>
      </w:r>
      <w:r>
        <w:br w:type="page"/>
      </w:r>
    </w:p>
    <w:p>
      <w:pPr>
        <w:pStyle w:val="1"/>
        <w:widowControl/>
        <w:numPr>
          <w:ilvl w:val="0"/>
          <w:numId w:val="2"/>
        </w:numPr>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25.05.21.</w:t>
      </w:r>
    </w:p>
    <w:p>
      <w:pPr>
        <w:pStyle w:val="1"/>
        <w:widowControl/>
        <w:numPr>
          <w:ilvl w:val="0"/>
          <w:numId w:val="2"/>
        </w:numPr>
        <w:bidi w:val="0"/>
        <w:spacing w:lineRule="auto" w:line="360" w:before="0" w:after="0"/>
        <w:ind w:left="0" w:right="0" w:firstLine="850"/>
        <w:jc w:val="both"/>
        <w:rPr>
          <w:rFonts w:cs="Times New Roman"/>
          <w:b/>
          <w:b/>
          <w:bCs/>
          <w:sz w:val="28"/>
          <w:szCs w:val="28"/>
          <w:lang w:val="kpv-RU"/>
        </w:rPr>
      </w:pPr>
      <w:r>
        <w:rPr>
          <w:rFonts w:cs="Times New Roman" w:ascii="Times New Roman" w:hAnsi="Times New Roman"/>
          <w:b/>
          <w:bCs/>
          <w:sz w:val="28"/>
          <w:szCs w:val="28"/>
          <w:lang w:val="kpv-RU" w:eastAsia="zh-CN" w:bidi="ar-SA"/>
        </w:rPr>
        <w:t>Правительство Коми и Правительство Москвы подписали соглашение о сотрудничестве</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Оно направлено на укрепление межрегионального сотрудничества, совместное решение вопросов в торгово-экономической, научно-технической и культурной сферах. Документ подписали сегодня, 25 мая, глава республики Владимир Уйба и мэр Москвы Сергей Собянин.</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«Для нас очень важно развитие двусторонних связей между нашими регионами, - заявил Владимир Уйба. - В год столетия Республики Коми мы подписываем документ, который подтверждает наши совместные намерения по развитию уже сложившихся дружественных связей, отношений в сфере торгово-экономического, научно-технического и культурного сотрудничества. Готовность регионов взаимодействовать, поддерживать друг друга крайне важна, особенно в сложные периоды. Пользуясь случаем я хочу поблагодарить Вас, Сергей Семенович, за всестороннюю поддержку, оказанную Республике Коми Правительством Москвы в период пандемии. Это была очень ценная и своевременная помощь в борьбе с новой коронавирусной инфекцией».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Мэр Москвы поздравил жителей Коми со столетием республики.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«Для нас очень важно взаимодействие с вашей небольшой по численности, но интересной для москвичей республикой, - отметил Сергей Собянин. – И я надеюсь, что Москва и москвичи в ходе совместной работы будут полезны для развития Республики Коми. Мы всегда открыты, готовы помочь в трудной ситуации, поделиться опытом. Спасибо, что вы постоянно с нами на связи и мы чувствуем ваше плечо». </w:t>
      </w:r>
    </w:p>
    <w:p>
      <w:pPr>
        <w:pStyle w:val="Style30"/>
        <w:spacing w:lineRule="auto" w:line="360" w:before="0" w:after="0"/>
        <w:ind w:left="0" w:right="0" w:firstLine="850"/>
        <w:jc w:val="both"/>
        <w:rPr>
          <w:rFonts w:cs="Times New Roman"/>
          <w:b/>
          <w:b/>
          <w:bCs/>
          <w:sz w:val="28"/>
          <w:szCs w:val="28"/>
          <w:lang w:val="kpv-RU"/>
        </w:rPr>
      </w:pPr>
      <w:r>
        <w:rPr>
          <w:b w:val="false"/>
          <w:bCs w:val="false"/>
          <w:lang w:val="kpv-RU" w:eastAsia="zh-CN" w:bidi="ar-SA"/>
        </w:rPr>
        <w:t xml:space="preserve">Церемония подписания Соглашения состоялась в рамках Дней Республики Коми, которые проходят в российской столице с 23 по 31 мая. Владимир Уйба поблагодарил мэра Москвы Сергея Собянина за содействие в их организации. </w:t>
      </w:r>
    </w:p>
    <w:p>
      <w:pPr>
        <w:pStyle w:val="Style30"/>
        <w:widowControl/>
        <w:bidi w:val="0"/>
        <w:spacing w:lineRule="auto" w:line="360" w:before="0" w:after="0"/>
        <w:ind w:left="0" w:right="0" w:firstLine="850"/>
        <w:jc w:val="both"/>
        <w:rPr>
          <w:rFonts w:cs="Times New Roman"/>
          <w:b/>
          <w:b/>
          <w:bCs/>
          <w:sz w:val="28"/>
          <w:szCs w:val="28"/>
          <w:lang w:val="kpv-RU"/>
        </w:rPr>
      </w:pPr>
      <w:r>
        <w:rPr>
          <w:rFonts w:cs="Times New Roman"/>
          <w:b w:val="false"/>
          <w:bCs w:val="false"/>
          <w:sz w:val="28"/>
          <w:szCs w:val="28"/>
          <w:lang w:val="kpv-RU" w:eastAsia="zh-CN" w:bidi="ar-SA"/>
        </w:rPr>
        <w:t>Макарова 1462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5359</TotalTime>
  <Application>LibreOffice/6.4.2.2$Linux_X86_64 LibreOffice_project/4e471d8c02c9c90f512f7f9ead8875b57fcb1ec3</Application>
  <Pages>2</Pages>
  <Words>424</Words>
  <Characters>2838</Characters>
  <CharactersWithSpaces>3256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2021-05-25T12:01:52Z</cp:lastPrinted>
  <dcterms:modified xsi:type="dcterms:W3CDTF">2021-05-27T17:10:32Z</dcterms:modified>
  <cp:revision>1154</cp:revision>
  <dc:subject/>
  <dc:title> </dc:title>
</cp:coreProperties>
</file>