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ar-SA"/>
        </w:rPr>
        <w:t>01.06.21.</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cs="Times New Roman"/>
          <w:b/>
          <w:bCs/>
          <w:i w:val="false"/>
          <w:iCs w:val="false"/>
          <w:sz w:val="28"/>
          <w:szCs w:val="28"/>
          <w:lang w:val="kpv-RU" w:eastAsia="zh-CN" w:bidi="ar-SA"/>
        </w:rPr>
        <w:t xml:space="preserve">Владимир Уйба чолӧмаліс </w:t>
      </w:r>
      <w:r>
        <w:rPr>
          <w:rFonts w:eastAsia="WenQuanYi Micro Hei" w:cs="Times New Roman"/>
          <w:b/>
          <w:bCs/>
          <w:i w:val="false"/>
          <w:iCs w:val="false"/>
          <w:caps w:val="false"/>
          <w:smallCaps w:val="false"/>
          <w:color w:val="00000A"/>
          <w:spacing w:val="0"/>
          <w:kern w:val="2"/>
          <w:sz w:val="28"/>
          <w:szCs w:val="28"/>
          <w:lang w:val="kpv-RU" w:eastAsia="zh-CN" w:bidi="hi-IN"/>
        </w:rPr>
        <w:t>Челядьлы сиӧм войтыркостса лунӧн Коми Республикаса семьяясӧс, кодъяс олӧны Москваын</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WenQuanYi Micro Hei" w:cs="Times New Roman"/>
          <w:b w:val="false"/>
          <w:bCs w:val="false"/>
          <w:i w:val="false"/>
          <w:iCs w:val="false"/>
          <w:caps w:val="false"/>
          <w:smallCaps w:val="false"/>
          <w:color w:val="00000A"/>
          <w:spacing w:val="0"/>
          <w:kern w:val="2"/>
          <w:sz w:val="28"/>
          <w:szCs w:val="28"/>
          <w:lang w:val="kpv-RU" w:eastAsia="zh-CN" w:bidi="hi-IN"/>
        </w:rPr>
        <w:t xml:space="preserve">Коми Республикаса Юралысь аддзысьліс челядькӧд да налӧн бать-мамкӧд лӧддза-номъя тӧлысь 1 лунӧ </w:t>
      </w:r>
      <w:r>
        <w:rPr>
          <w:rStyle w:val="Style27"/>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Россия Федерацияса Президент бердын Коми Республикаӧс пыр петкӧдланінын.</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Style w:val="Style27"/>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Владимир Уйба чолӧмаліс челядьӧс гожӧм да каникулъяс заводитчӧмӧн, сиис налы бура шойччыны.</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Style w:val="Style27"/>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«Челядьдыр – тайӧ аслыспӧлӧс кад, но сійӧ вывті ӧдйӧ кольӧ. Быд во ті верстямманыд, – пасйис республикаса Юралысь. – Ме сиа тіянлы пыр тӧдмавны мыйкӧ выльтор, босьтны унджык тӧдӧмлун. Олӧмын тайӧ зэв ёна ковмас. Талун ми тіянкӧд локтім Россияса Президент бердын Коми Республикаӧс пыр петкӧдланінӧ. Тайӧ миян войвыв республикалӧн неыджыд пельӧс. Энӧ вунӧдӧй, мый Коми муын тіян вужъясныд. Тшӧкыдджыка волӧй татчӧ. Тӧдӧй, мый тіянӧс тані пыр виччысьӧны!»</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Style w:val="Style27"/>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Челядьлы нуӧдісны экскурсияяс, ворсӧмъяс, вӧчисны аквагрим. Аддзысьлӧм помын юисны </w:t>
      </w:r>
      <w:r>
        <w:rPr>
          <w:rStyle w:val="Style27"/>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тш</w:t>
      </w:r>
      <w:r>
        <w:rPr>
          <w:rStyle w:val="Style27"/>
          <w:rFonts w:eastAsia="WenQuanYi Micro Hei" w:cs="Times New Roman"/>
          <w:b w:val="false"/>
          <w:bCs w:val="false"/>
          <w:i w:val="false"/>
          <w:iCs w:val="false"/>
          <w:caps w:val="false"/>
          <w:smallCaps w:val="false"/>
          <w:color w:val="000000"/>
          <w:spacing w:val="0"/>
          <w:kern w:val="2"/>
          <w:sz w:val="28"/>
          <w:szCs w:val="28"/>
          <w:u w:val="none"/>
          <w:shd w:fill="auto" w:val="clear"/>
          <w:lang w:val="kpv-RU" w:eastAsia="zh-CN" w:bidi="hi-IN"/>
        </w:rPr>
        <w:t>ай да сетісны козинъяс – Коми Республика йылысь небӧгъяс.</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rFonts w:cs="Times New Roman" w:ascii="Times New Roman" w:hAnsi="Times New Roman"/>
          <w:b/>
          <w:bCs/>
          <w:i w:val="false"/>
          <w:iCs w:val="false"/>
          <w:sz w:val="28"/>
          <w:szCs w:val="28"/>
          <w:lang w:val="kpv-RU" w:eastAsia="zh-CN" w:bidi="ar-SA"/>
        </w:rPr>
        <w:t>01.06.21.</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b/>
          <w:bCs/>
          <w:sz w:val="28"/>
          <w:szCs w:val="28"/>
        </w:rPr>
        <w:t>Владимир Уйба поздравил с Международным днём защиты детей семьи из Республики Коми, проживающие в Москве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sz w:val="28"/>
          <w:szCs w:val="28"/>
        </w:rPr>
        <w:t>Глава Республики Коми встретился с ребятами и их родителями 1 июня в Постоянном представительстве Республики Коми при Президенте Российской Федерации.</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sz w:val="28"/>
          <w:szCs w:val="28"/>
        </w:rPr>
        <w:t>Владимир Уйба поздравил детей с началом лета и каникул, пожелал им замечательного отдыха.</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sz w:val="28"/>
          <w:szCs w:val="28"/>
        </w:rPr>
        <w:t>«Детство – это интересная пора, но оно быстро проходит. Каждый год вы делаете шаг к взрослению, - отметил глава республики. - Я желаю вам постоянно узнавать что-то новое, запасаться багажом знаний. Это вам очень пригодится в жизни. Сегодня мы с вами находимся в светлом доме – в нашем постоянном представительстве при Президенте России. Это небольшой уголок нашей северной республики. Помните, что это ваши корни. Приходите сюда почаще. Знайте, что здесь вас всегда ждут!»</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sz w:val="28"/>
          <w:szCs w:val="28"/>
        </w:rPr>
        <w:t>Для детей были организованы экскурсия, игры, аквагрим. Завершилась встреча чаепитием и вручением подарков</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sz w:val="28"/>
          <w:szCs w:val="28"/>
        </w:rPr>
      </w:pPr>
      <w:r>
        <w:rPr>
          <w:sz w:val="28"/>
          <w:szCs w:val="28"/>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sz w:val="28"/>
          <w:szCs w:val="28"/>
        </w:rPr>
      </w:pPr>
      <w:r>
        <w:rPr>
          <w:b/>
          <w:bCs/>
          <w:sz w:val="28"/>
          <w:szCs w:val="28"/>
        </w:rPr>
        <w:t>791</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5474</TotalTime>
  <Application>LibreOffice/5.4.3.2$Linux_x86 LibreOffice_project/92a7159f7e4af62137622921e809f8546db437e5</Application>
  <Pages>2</Pages>
  <Words>261</Words>
  <Characters>1646</Characters>
  <CharactersWithSpaces>1900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2021-06-01T10:49:06Z</cp:lastPrinted>
  <dcterms:modified xsi:type="dcterms:W3CDTF">2021-06-02T16:52:46Z</dcterms:modified>
  <cp:revision>1191</cp:revision>
  <dc:subject/>
  <dc:title> </dc:title>
</cp:coreProperties>
</file>