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widowControl w:val="false"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04.06.2021</w:t>
      </w:r>
    </w:p>
    <w:p>
      <w:pPr>
        <w:pStyle w:val="Style15"/>
        <w:widowControl w:val="false"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Коми Республикаса Веськӧдлан котыр да «Росгеология» холдинг сёрнитчисны ёртасьӧм йылысь</w:t>
      </w:r>
    </w:p>
    <w:p>
      <w:pPr>
        <w:pStyle w:val="Style15"/>
        <w:widowControl w:val="false"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Талун, лӧддза-номъя тӧлысь 4 лунӧ, Петербургса экономическӧй форум дырйи Коми Республикаса Юралысь Владимир Уйба да «Росгеология» холдингса медыджыд директор - Правлениеӧн Веськӧдлысь Сергей Горьков кырымалісны артмӧдчӧм.</w:t>
      </w:r>
    </w:p>
    <w:p>
      <w:pPr>
        <w:pStyle w:val="Style15"/>
        <w:widowControl w:val="false"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Артмӧдчӧмӧн урчитӧма Коми Республикаын му пытшкӧс комплекснӧя геология боксянь туялӧм да му пытшкӧсса озырлун куйлӧдъяс тӧдмалӧм серти ӧтувъя уджсӧ лӧсьӧдӧм. Артмӧдчӧмыс колӧ, медым кыпӧдны республикалысь экономика позянлунъяссӧ сылысь минерально-сырьевӧй база сӧвмӧдӧм отсӧгӧн.</w:t>
      </w:r>
      <w:r>
        <w:br w:type="page"/>
      </w:r>
    </w:p>
    <w:p>
      <w:pPr>
        <w:pStyle w:val="Style15"/>
        <w:widowControl w:val="false"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04.06.2021</w:t>
      </w:r>
    </w:p>
    <w:p>
      <w:pPr>
        <w:pStyle w:val="Style15"/>
        <w:widowControl w:val="false"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Правительство Коми и холдинг «Росгеология» договорились о сотрудничестве</w:t>
      </w:r>
    </w:p>
    <w:p>
      <w:pPr>
        <w:pStyle w:val="Style15"/>
        <w:widowControl w:val="false"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Соглашение между Правительством республики и акционерным обществом «Росгеология» подписано сегодня, 4 июня, Главой Республики Коми Владимиром Уйба и Генеральным директором – Председателем Правления Росгеологии Сергеем Горьковым. Церемония состоялась в рамках Петербургского международного экономического форума.</w:t>
      </w:r>
    </w:p>
    <w:p>
      <w:pPr>
        <w:pStyle w:val="Style15"/>
        <w:widowControl w:val="false"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Соглашение определяет основы взаимодействия в области комплексного геологического изучения недр и освоения месторождений полезных ископаемых на территории Коми и направлено на увеличение экономического потенциала республики за счёт развития и воспроизводства её минерально-сырьевой базы.</w:t>
      </w:r>
    </w:p>
    <w:p>
      <w:pPr>
        <w:pStyle w:val="Style15"/>
        <w:widowControl w:val="false"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598</w:t>
      </w:r>
    </w:p>
    <w:p>
      <w:pPr>
        <w:pStyle w:val="Style15"/>
        <w:widowControl w:val="false"/>
        <w:suppressAutoHyphens w:val="true"/>
        <w:bidi w:val="0"/>
        <w:spacing w:lineRule="auto" w:line="276" w:before="0" w:after="0"/>
        <w:ind w:left="0" w:right="0" w:firstLine="850"/>
        <w:jc w:val="both"/>
        <w:rPr/>
      </w:pPr>
      <w:r>
        <w:rPr/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WenQuanYi Micro Hei" w:cs="Lohit Devanagari"/>
      <w:color w:val="00000A"/>
      <w:kern w:val="0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LibreOffice/5.4.3.2$Linux_x86 LibreOffice_project/92a7159f7e4af62137622921e809f8546db437e5</Application>
  <Pages>2</Pages>
  <Words>145</Words>
  <Characters>1142</Characters>
  <CharactersWithSpaces>1279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>Olga  Isakova</cp:lastModifiedBy>
  <dcterms:modified xsi:type="dcterms:W3CDTF">2021-06-08T17:09:43Z</dcterms:modified>
  <cp:revision>5</cp:revision>
  <dc:subject/>
  <dc:title/>
</cp:coreProperties>
</file>