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b/>
          <w:bCs/>
          <w:sz w:val="28"/>
          <w:szCs w:val="28"/>
          <w:lang w:val="kpv-RU"/>
        </w:rPr>
        <w:t>06.06.2021</w:t>
      </w:r>
    </w:p>
    <w:p>
      <w:pPr>
        <w:pStyle w:val="Style15"/>
        <w:widowControl/>
        <w:suppressAutoHyphens w:val="true"/>
        <w:bidi w:val="0"/>
        <w:spacing w:lineRule="auto" w:line="276" w:before="0" w:after="0"/>
        <w:ind w:left="0" w:right="0" w:firstLine="737"/>
        <w:jc w:val="both"/>
        <w:rPr>
          <w:rFonts w:ascii="Times New Roman" w:hAnsi="Times New Roman"/>
          <w:b/>
          <w:b/>
          <w:bCs/>
          <w:sz w:val="28"/>
          <w:szCs w:val="28"/>
          <w:lang w:val="kpv-RU"/>
        </w:rPr>
      </w:pPr>
      <w:r>
        <w:rPr>
          <w:rFonts w:ascii="Times New Roman" w:hAnsi="Times New Roman"/>
          <w:b/>
          <w:bCs/>
          <w:sz w:val="28"/>
          <w:szCs w:val="28"/>
          <w:lang w:val="kpv-RU"/>
        </w:rPr>
        <w:t>Комиын 33 сюрсысь унджык олысь гӧлӧсуйтісны мичмӧдан-бурмӧдан объектъяс вӧсна</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 xml:space="preserve">Ода-кора тӧлысь 30 лунӧ Россияын помасис «Карын бур гӧгӧртас лӧсьӧдӧм» уджтас серти 2022 во вылӧ мичмӧдан-бурмӧдан объектъяс вӧсна онлайн-гӧлӧсуйтӧм. </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Коми Республикаын 11.gorodsreda.ru платформаын вӧлі петкӧдӧма 43 мутас да 4 мутас серти 8 дизайн-проект.</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Бӧрйӧмӧ пырӧдчис Коми Республикаын 33 сюрсысь унджык олысь. Найӧ гӧлӧсуйтісны республикаса сизим карын бурмӧдан мутасъяс вӧсна. Бӧръя помшуӧмыс лоӧ некымын лун мысти, кор прӧверитасны став сетӧм гӧлӧссӧ збыльлун вылӧ. Мутасъяс, мыйяс вӧсна сетісны медуна гӧлӧссӧ, кутасны дзоньтавны 2022 воын нин.</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 xml:space="preserve">«Таво Россияын медводдзаысь гӧлӧсуйтісны ӧтуввезйын ӧтувъя платформа вылын. Комиын унаӧн гӧлӧсуйтісны 11.gorodsreda.ru сайт пыр. Косму тӧлысь 26 лунсянь ода-кора тӧлысь 30 лунӧдз мутас мичмӧдӧм вӧсна гӧлӧсуйтіс 33540 морт», - висьталіс </w:t>
      </w:r>
      <w:r>
        <w:rPr>
          <w:rFonts w:ascii="Times New Roman" w:hAnsi="Times New Roman"/>
          <w:sz w:val="28"/>
          <w:szCs w:val="28"/>
          <w:lang w:val="kpv-RU" w:bidi="ar-SA"/>
        </w:rPr>
        <w:t>Коми Республикаса стрӧитчан, оланін да коммунальнӧй овмӧс министрлысь могъяс олӧмӧ пӧртысь Ирина Круглова.</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Таысь кындзи, бӧрйысьны отсасисны волонтёръяс: 132 доброволеч уджаліс Воркутаса Интаса, Усинскса, Печораса, Ухтаса, Сосногорскса да Сыктывкарса юӧр сетан 83 пунктын. Волонтёръяс висьталісны карса олысьяслы налӧн каръясын бур гӧгӧртас лӧсьӧдӧм йылысь, отсалісны сетны гӧлӧс Коми Республикаса 6897 олысьлы. Медуна волонтёр вӧлі Интаын, Печораын да Сыктывкарын.</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Кыдзи юӧртӧ Россияса стрӧитчан министерстволӧн пресс-служба,  Россияын эз на вӧвлы мичмӧдӧм-бурмӧдӧм вылӧ мутасъяс да дизайн-проектъяс бӧръян проектыс. Медводдзаысь рейтингӧвӧй голосованиесӧ нуӧдісны став страна пасьта ӧттшӧтш. Лои гӧгӧрвоана, мый татшӧм форматыс колана.</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 xml:space="preserve">«Ми кутам водзӧ сӧвмӧдны za.gorodsreda.ru платформасӧ. Сэні лоасны карса олысьяслы колана, выль функцияяс. Аттьӧалам ставнысӧ, кодъяс пырӧдчисны тайӧ уджас. Бӧртасыс лоӧ регыд. Тіӧн бӧрйӧм уличьяссӧ, скверъяссӧ, юдоръяссӧ мичмӧдасны-бурмӧдасны 2022 воын нин. Тӧда, мый водзӧ ассьыныс каръяссӧ мичмӧдӧмӧ кутасны пырӧдчыны Россияса унджык олысь», - пасйис Россия Федерацияса </w:t>
      </w:r>
      <w:r>
        <w:rPr>
          <w:rFonts w:ascii="Times New Roman" w:hAnsi="Times New Roman"/>
          <w:sz w:val="28"/>
          <w:szCs w:val="28"/>
          <w:lang w:val="kpv-RU" w:bidi="ar-SA"/>
        </w:rPr>
        <w:t xml:space="preserve">стрӧитчан, оланін да коммунальнӧй овмӧс министр </w:t>
      </w:r>
      <w:r>
        <w:rPr>
          <w:rFonts w:ascii="Times New Roman" w:hAnsi="Times New Roman"/>
          <w:sz w:val="28"/>
          <w:szCs w:val="28"/>
          <w:lang w:val="kpv-RU"/>
        </w:rPr>
        <w:t>Ирек Файзуллин.</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 xml:space="preserve">Казьтыштам, гӧлӧсуйтӧм вылӧ ставроссияса платформасӧ лӧсьӧдӧма «Оланін да карса гӧгӧртас» национальнӧй проектлӧн «Карын бур гӧгӧртас лӧсьӧдӧм» федеральнӧй проект да «Вежӧра кар» Россияса стрӧитчан министерстволӧн ведомствоса проект серти. Техническӧй оператор - «Диалог Регионы» </w:t>
      </w:r>
      <w:r>
        <w:rPr>
          <w:rFonts w:ascii="Times New Roman" w:hAnsi="Times New Roman"/>
          <w:sz w:val="28"/>
          <w:szCs w:val="28"/>
          <w:lang w:val="kpv-RU" w:eastAsia="zh-CN" w:bidi="hi-IN"/>
        </w:rPr>
        <w:t>асшӧрлуна абу коммерческӧй организация</w:t>
      </w:r>
      <w:r>
        <w:rPr>
          <w:rFonts w:ascii="Times New Roman" w:hAnsi="Times New Roman"/>
          <w:sz w:val="28"/>
          <w:szCs w:val="28"/>
          <w:lang w:val="kpv-RU"/>
        </w:rPr>
        <w:t>.</w:t>
      </w:r>
    </w:p>
    <w:p>
      <w:pPr>
        <w:pStyle w:val="Style15"/>
        <w:widowControl/>
        <w:suppressAutoHyphens w:val="true"/>
        <w:bidi w:val="0"/>
        <w:spacing w:lineRule="auto" w:line="276" w:before="0" w:after="0"/>
        <w:ind w:left="0" w:right="0" w:firstLine="737"/>
        <w:jc w:val="both"/>
        <w:rPr>
          <w:sz w:val="28"/>
          <w:szCs w:val="28"/>
        </w:rPr>
      </w:pPr>
      <w:r>
        <w:rPr>
          <w:rFonts w:ascii="Times New Roman" w:hAnsi="Times New Roman"/>
          <w:sz w:val="28"/>
          <w:szCs w:val="28"/>
          <w:lang w:val="kpv-RU"/>
        </w:rPr>
        <w:t xml:space="preserve">«Карын бур гӧгӧртас лӧсьӧдӧм» федеральнӧй проект серти 4 во чӧжӧн мичмӧдӧма-бурмӧдӧма 83 сюрсысь унджык йӧзаин да керка йӧр, збыльмӧдӧма Карын бур гӧгӧртас лӧсьӧдан медбур проектъяслӧн ставроссияса конкурсын вермысь 170 проект. </w:t>
      </w:r>
      <w:r>
        <w:br w:type="page"/>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b/>
          <w:bCs/>
          <w:sz w:val="28"/>
          <w:szCs w:val="28"/>
          <w:lang w:val="kpv-RU"/>
        </w:rPr>
        <w:t>06.06.2021</w:t>
      </w:r>
    </w:p>
    <w:p>
      <w:pPr>
        <w:pStyle w:val="Style15"/>
        <w:widowControl/>
        <w:suppressAutoHyphens w:val="true"/>
        <w:bidi w:val="0"/>
        <w:spacing w:lineRule="auto" w:line="276" w:before="0" w:after="0"/>
        <w:ind w:left="0" w:right="0" w:firstLine="737"/>
        <w:jc w:val="both"/>
        <w:rPr>
          <w:rFonts w:ascii="Times New Roman" w:hAnsi="Times New Roman"/>
          <w:b/>
          <w:b/>
          <w:bCs/>
          <w:sz w:val="28"/>
          <w:szCs w:val="28"/>
          <w:lang w:val="kpv-RU"/>
        </w:rPr>
      </w:pPr>
      <w:r>
        <w:rPr>
          <w:rFonts w:ascii="Times New Roman" w:hAnsi="Times New Roman"/>
          <w:b/>
          <w:bCs/>
          <w:sz w:val="28"/>
          <w:szCs w:val="28"/>
          <w:lang w:val="kpv-RU"/>
        </w:rPr>
        <w:t>Более 33 тысяч жителей Республики Коми приняли участие в онлайн-голосовании за объекты благоустройства</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30 мая в России завершилось онлайн-голосование по выбору территорий и дизайн-проектов благоустройства на 2022 год в рамках программы «Формирование комфортной городской среды».</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В Республике Коми на голосование на платформе 11.gorodsreda.ru было выставлено 43 территории и 8 дизайн-проектов по 4 территориям.</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Согласно результатам, онлайн свой выбор в пользу территорий, которые благоустроят в семи городах Коми, сделали более 33 тысяч жителей республики. Окончательные результаты будут подведены через несколько дней, когда завершится проверка всех поступивших голосов на достоверность. Территории, набравшие наибольшее число голосов, будут благоустроены уже в 2022 году.</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«В этом году в России впервые проводилось интернет-голосование на единой платформе. Жители Коми проявили высокую активность, голосуя на сайте 11.gorodsreda.ru. С 26 апреля по 30 мая онлайн свои голоса за благоустройство территорий отдали 33 540 жителей», — рассказала и.о. министра строительства и жилищно-коммунального хозяйства Республики Коми Ирина Круглова.</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Кроме того, определиться с выбором помогали волонтёры: 132 добровольца работали на 83 информационных пунктах в Воркуте, Инте, Усинске, Печоре, Ухте, Сосногорске и Сыктывкаре и рассказывали жителям о планах формирования комфортной городской среды в их населённых пунктах. Они помогли проголосовать 6897 жителям Республики Коми. Больше всего волонтёров было задействовано в Инте, Печоре и Сыктывкаре.</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Как сообщает пресс-служба Минстроя России, проект по выбору территорий и дизайн-проектов благоустройства стал уникальным для России — впервые рейтинговые голосования шли одновременно по всей стране. Этот формат показал свою востребованность.</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«Мы будем и дальше развивать платформу za.gorodsreda.ru, на ней появятся новые, полезные для горожан функции. Выражаем искреннюю признательность всем, кто принял участие. Результат не заставит себя ждать — благоустроенные улицы, скверы, парки, набережные, которые отобрали именно вы, появятся уже в 2022 году. И уверен, что в дальнейшем в жизни своих городов будут участвовать всё больше и больше россиян», — отметил министр строительства и ЖКХ РФ Ирек Файзуллин.</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Напомним, общероссийская платформа для голосования — проект, реализованный на стыке федерального проекта «Формирование комфортной городской среды» нацпроекта «Жильё и городская среда» и ведомственного проекта Минстроя России «Умный город». Оператор проекта — АНО «Диалог Регионы».</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t>За четыре года по федеральному проекту «Формирование комфортной городской среды» в России уже были благоустроены свыше 83 000 общественных пространств, дворовых территорий и реализованы 170 проектов-победителей Всероссийского конкурса лучших проектов создания комфортной городской среды.</w:t>
      </w:r>
    </w:p>
    <w:p>
      <w:pPr>
        <w:pStyle w:val="Style15"/>
        <w:widowControl/>
        <w:suppressAutoHyphens w:val="true"/>
        <w:bidi w:val="0"/>
        <w:spacing w:lineRule="auto" w:line="276" w:before="0" w:after="0"/>
        <w:ind w:left="0" w:right="0" w:firstLine="73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737"/>
        <w:jc w:val="both"/>
        <w:rPr/>
      </w:pPr>
      <w:r>
        <w:rPr>
          <w:rFonts w:ascii="Times New Roman" w:hAnsi="Times New Roman"/>
          <w:sz w:val="28"/>
          <w:szCs w:val="28"/>
          <w:lang w:val="kpv-RU"/>
        </w:rPr>
        <w:t>2444</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LibreOffice/5.4.3.2$Linux_x86 LibreOffice_project/92a7159f7e4af62137622921e809f8546db437e5</Application>
  <Pages>2</Pages>
  <Words>682</Words>
  <Characters>4736</Characters>
  <CharactersWithSpaces>5404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2021-06-08T12:17:48Z</dcterms:created>
  <dc:creator/>
  <dc:description/>
  <dc:language>ru-RU</dc:language>
  <cp:lastModifiedBy>Olga  Isakova</cp:lastModifiedBy>
  <dcterms:modified xsi:type="dcterms:W3CDTF">2021-06-09T16:08:31Z</dcterms:modified>
  <cp:revision>7</cp:revision>
  <dc:subject/>
  <dc:title/>
</cp:coreProperties>
</file>