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07.07.2021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Республикаын бӧрйисны Арктика зонаысь 50 медводдза мутас,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кытысь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му участокъяс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сӧ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олысьяслы вермӧны сетны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дон босьттӧг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Россия Федерацияса Кан</w:t>
      </w:r>
      <w:r>
        <w:rPr>
          <w:rFonts w:ascii="Times New Roman" w:hAnsi="Times New Roman"/>
          <w:sz w:val="28"/>
          <w:szCs w:val="28"/>
          <w:lang w:val="kpv-RU"/>
        </w:rPr>
        <w:t>алан</w:t>
      </w:r>
      <w:r>
        <w:rPr>
          <w:rFonts w:ascii="Times New Roman" w:hAnsi="Times New Roman"/>
          <w:sz w:val="28"/>
          <w:szCs w:val="28"/>
          <w:lang w:val="kpv-RU"/>
        </w:rPr>
        <w:t xml:space="preserve"> Дума медводдза </w:t>
      </w:r>
      <w:r>
        <w:rPr>
          <w:rFonts w:ascii="Times New Roman" w:hAnsi="Times New Roman"/>
          <w:sz w:val="28"/>
          <w:szCs w:val="28"/>
          <w:lang w:val="kpv-RU"/>
        </w:rPr>
        <w:t>чтение дырйи</w:t>
      </w:r>
      <w:r>
        <w:rPr>
          <w:rFonts w:ascii="Times New Roman" w:hAnsi="Times New Roman"/>
          <w:sz w:val="28"/>
          <w:szCs w:val="28"/>
          <w:lang w:val="kpv-RU"/>
        </w:rPr>
        <w:t xml:space="preserve"> примитіс федеральнӧй оланпас бала, </w:t>
      </w:r>
      <w:r>
        <w:rPr>
          <w:rFonts w:ascii="Times New Roman" w:hAnsi="Times New Roman"/>
          <w:sz w:val="28"/>
          <w:szCs w:val="28"/>
          <w:lang w:val="kpv-RU"/>
        </w:rPr>
        <w:t>мый серти</w:t>
      </w:r>
      <w:r>
        <w:rPr>
          <w:rFonts w:ascii="Times New Roman" w:hAnsi="Times New Roman"/>
          <w:sz w:val="28"/>
          <w:szCs w:val="28"/>
          <w:lang w:val="kpv-RU"/>
        </w:rPr>
        <w:t xml:space="preserve"> пыртӧ</w:t>
      </w:r>
      <w:r>
        <w:rPr>
          <w:rFonts w:ascii="Times New Roman" w:hAnsi="Times New Roman"/>
          <w:sz w:val="28"/>
          <w:szCs w:val="28"/>
          <w:lang w:val="kpv-RU"/>
        </w:rPr>
        <w:t>ны</w:t>
      </w:r>
      <w:r>
        <w:rPr>
          <w:rFonts w:ascii="Times New Roman" w:hAnsi="Times New Roman"/>
          <w:sz w:val="28"/>
          <w:szCs w:val="28"/>
          <w:lang w:val="kpv-RU"/>
        </w:rPr>
        <w:t xml:space="preserve"> вежсьӧмъяс «Гражданалы му участокъяс, кутшӧмъяс пырӧны канму либӧ муниципальнӧй эмбурӧ да меститчӧны Ылі Асыввыв федеральнӧй кытшӧ пырысь Россия Федерацияса субъектъяслӧн мутасъясын, сетӧмын аслыспӧлӧслу</w:t>
      </w:r>
      <w:r>
        <w:rPr>
          <w:rFonts w:ascii="Times New Roman" w:hAnsi="Times New Roman"/>
          <w:sz w:val="28"/>
          <w:szCs w:val="28"/>
          <w:lang w:val="kpv-RU"/>
        </w:rPr>
        <w:t>нъяс</w:t>
      </w:r>
      <w:r>
        <w:rPr>
          <w:rFonts w:ascii="Times New Roman" w:hAnsi="Times New Roman"/>
          <w:sz w:val="28"/>
          <w:szCs w:val="28"/>
          <w:lang w:val="kpv-RU"/>
        </w:rPr>
        <w:t xml:space="preserve"> йылысь да Россия Федерацияса торъя оланпастэчас актъясӧ вежсьӧмъяс пыртӧм йылысь» 20</w:t>
      </w:r>
      <w:r>
        <w:rPr>
          <w:rFonts w:ascii="Times New Roman" w:hAnsi="Times New Roman"/>
          <w:sz w:val="28"/>
          <w:szCs w:val="28"/>
          <w:lang w:val="kpv-RU"/>
        </w:rPr>
        <w:t>16</w:t>
      </w:r>
      <w:r>
        <w:rPr>
          <w:rFonts w:ascii="Times New Roman" w:hAnsi="Times New Roman"/>
          <w:sz w:val="28"/>
          <w:szCs w:val="28"/>
          <w:lang w:val="kpv-RU"/>
        </w:rPr>
        <w:t xml:space="preserve"> во ода-кора тӧлыс</w:t>
      </w:r>
      <w:r>
        <w:rPr>
          <w:rFonts w:ascii="Times New Roman" w:hAnsi="Times New Roman"/>
          <w:sz w:val="28"/>
          <w:szCs w:val="28"/>
          <w:lang w:val="kpv-RU"/>
        </w:rPr>
        <w:t>ь</w:t>
      </w:r>
      <w:r>
        <w:rPr>
          <w:rFonts w:ascii="Times New Roman" w:hAnsi="Times New Roman"/>
          <w:sz w:val="28"/>
          <w:szCs w:val="28"/>
          <w:lang w:val="kpv-RU"/>
        </w:rPr>
        <w:t xml:space="preserve"> 1 лунся 119-ФЗ №-а </w:t>
      </w:r>
      <w:r>
        <w:rPr>
          <w:rFonts w:ascii="Times New Roman" w:hAnsi="Times New Roman"/>
          <w:sz w:val="28"/>
          <w:szCs w:val="28"/>
          <w:lang w:val="kpv-RU"/>
        </w:rPr>
        <w:t xml:space="preserve">Федеральнӧй </w:t>
      </w:r>
      <w:r>
        <w:rPr>
          <w:rFonts w:ascii="Times New Roman" w:hAnsi="Times New Roman"/>
          <w:sz w:val="28"/>
          <w:szCs w:val="28"/>
          <w:lang w:val="kpv-RU"/>
        </w:rPr>
        <w:t>оланпасӧ.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Проект </w:t>
      </w:r>
      <w:r>
        <w:rPr>
          <w:rFonts w:ascii="Times New Roman" w:hAnsi="Times New Roman"/>
          <w:sz w:val="28"/>
          <w:szCs w:val="28"/>
          <w:lang w:val="kpv-RU"/>
        </w:rPr>
        <w:t xml:space="preserve">серти 2021 вося моз тӧлысь 1 лунсянь гражданалы Арктика зонаын семьяын ӧти морт вылӧ дон босьттӧг сетӧны ӧти гектар му. </w:t>
      </w:r>
      <w:r>
        <w:rPr>
          <w:rFonts w:ascii="Times New Roman" w:hAnsi="Times New Roman"/>
          <w:sz w:val="28"/>
          <w:szCs w:val="28"/>
          <w:lang w:val="kpv-RU"/>
        </w:rPr>
        <w:t>Коми Республика</w:t>
      </w:r>
      <w:r>
        <w:rPr>
          <w:rFonts w:ascii="Times New Roman" w:hAnsi="Times New Roman"/>
          <w:sz w:val="28"/>
          <w:szCs w:val="28"/>
          <w:lang w:val="kpv-RU"/>
        </w:rPr>
        <w:t>ысь Арктика зонаӧ пырӧны</w:t>
      </w:r>
      <w:r>
        <w:rPr>
          <w:rFonts w:ascii="Times New Roman" w:hAnsi="Times New Roman"/>
          <w:sz w:val="28"/>
          <w:szCs w:val="28"/>
          <w:lang w:val="kpv-RU"/>
        </w:rPr>
        <w:t xml:space="preserve"> «Воркута», «Инта», «Усинск» кар кытшъяс да «Чилимдін» муниципальнӧй район. Му участок</w:t>
      </w:r>
      <w:r>
        <w:rPr>
          <w:rFonts w:ascii="Times New Roman" w:hAnsi="Times New Roman"/>
          <w:sz w:val="28"/>
          <w:szCs w:val="28"/>
          <w:lang w:val="kpv-RU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 xml:space="preserve">позьӧ </w:t>
      </w:r>
      <w:r>
        <w:rPr>
          <w:rFonts w:ascii="Times New Roman" w:hAnsi="Times New Roman"/>
          <w:sz w:val="28"/>
          <w:szCs w:val="28"/>
          <w:lang w:val="kpv-RU"/>
        </w:rPr>
        <w:t xml:space="preserve">кыпӧдны керка, </w:t>
      </w:r>
      <w:r>
        <w:rPr>
          <w:rFonts w:ascii="Times New Roman" w:hAnsi="Times New Roman"/>
          <w:sz w:val="28"/>
          <w:szCs w:val="28"/>
          <w:lang w:val="kpv-RU"/>
        </w:rPr>
        <w:t>нуӧдны</w:t>
      </w:r>
      <w:r>
        <w:rPr>
          <w:rFonts w:ascii="Times New Roman" w:hAnsi="Times New Roman"/>
          <w:sz w:val="28"/>
          <w:szCs w:val="28"/>
          <w:lang w:val="kpv-RU"/>
        </w:rPr>
        <w:t xml:space="preserve"> аспом овмӧс, </w:t>
      </w:r>
      <w:r>
        <w:rPr>
          <w:rFonts w:ascii="Times New Roman" w:hAnsi="Times New Roman"/>
          <w:sz w:val="28"/>
          <w:szCs w:val="28"/>
          <w:lang w:val="kpv-RU"/>
        </w:rPr>
        <w:t>вӧчны</w:t>
      </w:r>
      <w:r>
        <w:rPr>
          <w:rFonts w:ascii="Times New Roman" w:hAnsi="Times New Roman"/>
          <w:sz w:val="28"/>
          <w:szCs w:val="28"/>
          <w:lang w:val="kpv-RU"/>
        </w:rPr>
        <w:t xml:space="preserve"> быдсяма удж, мыйысь </w:t>
      </w:r>
      <w:r>
        <w:rPr>
          <w:rFonts w:ascii="Times New Roman" w:hAnsi="Times New Roman"/>
          <w:sz w:val="28"/>
          <w:szCs w:val="28"/>
          <w:lang w:val="kpv-RU"/>
        </w:rPr>
        <w:t>абу</w:t>
      </w:r>
      <w:r>
        <w:rPr>
          <w:rFonts w:ascii="Times New Roman" w:hAnsi="Times New Roman"/>
          <w:sz w:val="28"/>
          <w:szCs w:val="28"/>
          <w:lang w:val="kpv-RU"/>
        </w:rPr>
        <w:t xml:space="preserve"> ӧлӧд</w:t>
      </w:r>
      <w:r>
        <w:rPr>
          <w:rFonts w:ascii="Times New Roman" w:hAnsi="Times New Roman"/>
          <w:sz w:val="28"/>
          <w:szCs w:val="28"/>
          <w:lang w:val="kpv-RU"/>
        </w:rPr>
        <w:t>ӧма</w:t>
      </w:r>
      <w:r>
        <w:rPr>
          <w:rFonts w:ascii="Times New Roman" w:hAnsi="Times New Roman"/>
          <w:sz w:val="28"/>
          <w:szCs w:val="28"/>
          <w:lang w:val="kpv-RU"/>
        </w:rPr>
        <w:t xml:space="preserve"> оланпастэчас</w:t>
      </w:r>
      <w:r>
        <w:rPr>
          <w:rFonts w:ascii="Times New Roman" w:hAnsi="Times New Roman"/>
          <w:sz w:val="28"/>
          <w:szCs w:val="28"/>
          <w:lang w:val="kpv-RU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, сетны уна сикас </w:t>
      </w:r>
      <w:r>
        <w:rPr>
          <w:rFonts w:ascii="Times New Roman" w:hAnsi="Times New Roman"/>
          <w:sz w:val="28"/>
          <w:szCs w:val="28"/>
          <w:lang w:val="kpv-RU"/>
        </w:rPr>
        <w:t>услуга</w:t>
      </w:r>
      <w:r>
        <w:rPr>
          <w:rFonts w:ascii="Times New Roman" w:hAnsi="Times New Roman"/>
          <w:sz w:val="28"/>
          <w:szCs w:val="28"/>
          <w:lang w:val="kpv-RU"/>
        </w:rPr>
        <w:t xml:space="preserve">, та лыдын и туризм серти, 119-ФЗ </w:t>
      </w:r>
      <w:r>
        <w:rPr>
          <w:rFonts w:ascii="Times New Roman" w:hAnsi="Times New Roman"/>
          <w:sz w:val="28"/>
          <w:szCs w:val="28"/>
          <w:lang w:val="kpv-RU"/>
        </w:rPr>
        <w:t>№-а Федеральнӧй о</w:t>
      </w:r>
      <w:r>
        <w:rPr>
          <w:rFonts w:ascii="Times New Roman" w:hAnsi="Times New Roman"/>
          <w:sz w:val="28"/>
          <w:szCs w:val="28"/>
          <w:lang w:val="kpv-RU"/>
        </w:rPr>
        <w:t>ланпасӧн урчитӧм условиеяс</w:t>
      </w:r>
      <w:r>
        <w:rPr>
          <w:rFonts w:ascii="Times New Roman" w:hAnsi="Times New Roman"/>
          <w:sz w:val="28"/>
          <w:szCs w:val="28"/>
          <w:lang w:val="kpv-RU"/>
        </w:rPr>
        <w:t>ӧ кутчысьӧмӧн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Республикаын </w:t>
      </w:r>
      <w:r>
        <w:rPr>
          <w:rFonts w:ascii="Times New Roman" w:hAnsi="Times New Roman"/>
          <w:sz w:val="28"/>
          <w:szCs w:val="28"/>
          <w:lang w:val="kpv-RU"/>
        </w:rPr>
        <w:t>дасьтӧма</w:t>
      </w:r>
      <w:r>
        <w:rPr>
          <w:rFonts w:ascii="Times New Roman" w:hAnsi="Times New Roman"/>
          <w:sz w:val="28"/>
          <w:szCs w:val="28"/>
          <w:lang w:val="kpv-RU"/>
        </w:rPr>
        <w:t xml:space="preserve"> республикаса оланпас бала, кӧні урчитӧма мутасъяс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, </w:t>
      </w:r>
      <w:r>
        <w:rPr>
          <w:rFonts w:ascii="Times New Roman" w:hAnsi="Times New Roman"/>
          <w:sz w:val="28"/>
          <w:szCs w:val="28"/>
          <w:lang w:val="kpv-RU"/>
        </w:rPr>
        <w:t>кытысь</w:t>
      </w:r>
      <w:r>
        <w:rPr>
          <w:rFonts w:ascii="Times New Roman" w:hAnsi="Times New Roman"/>
          <w:sz w:val="28"/>
          <w:szCs w:val="28"/>
          <w:lang w:val="kpv-RU"/>
        </w:rPr>
        <w:t xml:space="preserve"> му участокъяс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вермасны сетны дон босьттӧг</w:t>
      </w:r>
      <w:r>
        <w:rPr>
          <w:rFonts w:ascii="Times New Roman" w:hAnsi="Times New Roman"/>
          <w:sz w:val="28"/>
          <w:szCs w:val="28"/>
          <w:lang w:val="kpv-RU"/>
        </w:rPr>
        <w:t xml:space="preserve">. </w:t>
      </w:r>
      <w:r>
        <w:rPr>
          <w:rFonts w:ascii="Times New Roman" w:hAnsi="Times New Roman"/>
          <w:sz w:val="28"/>
          <w:szCs w:val="28"/>
          <w:lang w:val="kpv-RU"/>
        </w:rPr>
        <w:t>Йӧзкӧд ӧтув видлалӧм вылӧ о</w:t>
      </w:r>
      <w:r>
        <w:rPr>
          <w:rFonts w:ascii="Times New Roman" w:hAnsi="Times New Roman"/>
          <w:sz w:val="28"/>
          <w:szCs w:val="28"/>
          <w:lang w:val="kpv-RU"/>
        </w:rPr>
        <w:t>ланпас бала</w:t>
      </w:r>
      <w:r>
        <w:rPr>
          <w:rFonts w:ascii="Times New Roman" w:hAnsi="Times New Roman"/>
          <w:sz w:val="28"/>
          <w:szCs w:val="28"/>
          <w:lang w:val="kpv-RU"/>
        </w:rPr>
        <w:t>сӧ йӧзӧдӧма</w:t>
      </w:r>
      <w:r>
        <w:rPr>
          <w:rFonts w:ascii="Times New Roman" w:hAnsi="Times New Roman"/>
          <w:sz w:val="28"/>
          <w:szCs w:val="28"/>
          <w:lang w:val="kpv-RU"/>
        </w:rPr>
        <w:t xml:space="preserve"> инӧда юӧр </w:t>
      </w:r>
      <w:r>
        <w:rPr>
          <w:rFonts w:ascii="Times New Roman" w:hAnsi="Times New Roman"/>
          <w:sz w:val="28"/>
          <w:szCs w:val="28"/>
          <w:lang w:val="kpv-RU"/>
        </w:rPr>
        <w:t>ӧтуввез</w:t>
      </w:r>
      <w:r>
        <w:rPr>
          <w:rFonts w:ascii="Times New Roman" w:hAnsi="Times New Roman"/>
          <w:sz w:val="28"/>
          <w:szCs w:val="28"/>
          <w:lang w:val="kpv-RU"/>
        </w:rPr>
        <w:t>-порталын: https://pravo.rkomі.ru/projects#npa=13155.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Мутас</w:t>
      </w:r>
      <w:r>
        <w:rPr>
          <w:rFonts w:ascii="Times New Roman" w:hAnsi="Times New Roman"/>
          <w:sz w:val="28"/>
          <w:szCs w:val="28"/>
          <w:lang w:val="kpv-RU"/>
        </w:rPr>
        <w:t>ъяслысь</w:t>
      </w:r>
      <w:r>
        <w:rPr>
          <w:rFonts w:ascii="Times New Roman" w:hAnsi="Times New Roman"/>
          <w:sz w:val="28"/>
          <w:szCs w:val="28"/>
          <w:lang w:val="kpv-RU"/>
        </w:rPr>
        <w:t xml:space="preserve"> лыддьӧг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лӧсьӧдӧма 119-</w:t>
      </w:r>
      <w:r>
        <w:rPr>
          <w:rFonts w:ascii="Times New Roman" w:hAnsi="Times New Roman"/>
          <w:sz w:val="28"/>
          <w:szCs w:val="28"/>
          <w:lang w:val="kpv-RU"/>
        </w:rPr>
        <w:t>ФЗ</w:t>
      </w:r>
      <w:r>
        <w:rPr>
          <w:rFonts w:ascii="Times New Roman" w:hAnsi="Times New Roman"/>
          <w:sz w:val="28"/>
          <w:szCs w:val="28"/>
          <w:lang w:val="kpv-RU"/>
        </w:rPr>
        <w:t xml:space="preserve"> №-а Федеральнӧй оланпас</w:t>
      </w:r>
      <w:r>
        <w:rPr>
          <w:rFonts w:ascii="Times New Roman" w:hAnsi="Times New Roman"/>
          <w:sz w:val="28"/>
          <w:szCs w:val="28"/>
          <w:lang w:val="kpv-RU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корӧм</w:t>
      </w:r>
      <w:r>
        <w:rPr>
          <w:rFonts w:ascii="Times New Roman" w:hAnsi="Times New Roman"/>
          <w:sz w:val="28"/>
          <w:szCs w:val="28"/>
          <w:lang w:val="kpv-RU"/>
        </w:rPr>
        <w:t>ъяс</w:t>
      </w:r>
      <w:r>
        <w:rPr>
          <w:rFonts w:ascii="Times New Roman" w:hAnsi="Times New Roman"/>
          <w:sz w:val="28"/>
          <w:szCs w:val="28"/>
          <w:lang w:val="kpv-RU"/>
        </w:rPr>
        <w:t xml:space="preserve"> серти. Лыддьӧг</w:t>
      </w:r>
      <w:r>
        <w:rPr>
          <w:rFonts w:ascii="Times New Roman" w:hAnsi="Times New Roman"/>
          <w:sz w:val="28"/>
          <w:szCs w:val="28"/>
          <w:lang w:val="kpv-RU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 эз пыр</w:t>
      </w:r>
      <w:r>
        <w:rPr>
          <w:rFonts w:ascii="Times New Roman" w:hAnsi="Times New Roman"/>
          <w:sz w:val="28"/>
          <w:szCs w:val="28"/>
          <w:lang w:val="kpv-RU"/>
        </w:rPr>
        <w:t>тны зонаяс, кӧні эмӧсь мутасъясӧн вӧдитчан торъя условиеяс</w:t>
      </w:r>
      <w:r>
        <w:rPr>
          <w:rFonts w:ascii="Times New Roman" w:hAnsi="Times New Roman"/>
          <w:sz w:val="28"/>
          <w:szCs w:val="28"/>
          <w:lang w:val="kpv-RU"/>
        </w:rPr>
        <w:t xml:space="preserve">, санитарно-защитнӧй </w:t>
      </w:r>
      <w:r>
        <w:rPr>
          <w:rFonts w:ascii="Times New Roman" w:hAnsi="Times New Roman"/>
          <w:sz w:val="28"/>
          <w:szCs w:val="28"/>
          <w:lang w:val="kpv-RU"/>
        </w:rPr>
        <w:t>зонаяс</w:t>
      </w:r>
      <w:r>
        <w:rPr>
          <w:rFonts w:ascii="Times New Roman" w:hAnsi="Times New Roman"/>
          <w:sz w:val="28"/>
          <w:szCs w:val="28"/>
          <w:lang w:val="kpv-RU"/>
        </w:rPr>
        <w:t xml:space="preserve">, </w:t>
      </w:r>
      <w:r>
        <w:rPr>
          <w:rFonts w:ascii="Times New Roman" w:hAnsi="Times New Roman"/>
          <w:sz w:val="28"/>
          <w:szCs w:val="28"/>
          <w:lang w:val="kpv-RU"/>
        </w:rPr>
        <w:t xml:space="preserve">мутасъяс, кутшӧмъясӧс индӧма му пытшкӧсӧн вӧдитчӧм вылӧ лицензияын, </w:t>
      </w:r>
      <w:r>
        <w:rPr>
          <w:rFonts w:ascii="Times New Roman" w:hAnsi="Times New Roman"/>
          <w:sz w:val="28"/>
          <w:szCs w:val="28"/>
          <w:lang w:val="kpv-RU"/>
        </w:rPr>
        <w:t xml:space="preserve">ва </w:t>
      </w:r>
      <w:r>
        <w:rPr>
          <w:rFonts w:ascii="Times New Roman" w:hAnsi="Times New Roman"/>
          <w:sz w:val="28"/>
          <w:szCs w:val="28"/>
          <w:lang w:val="kpv-RU"/>
        </w:rPr>
        <w:t>объектъяслӧн мутасъяс</w:t>
      </w:r>
      <w:r>
        <w:rPr>
          <w:rFonts w:ascii="Times New Roman" w:hAnsi="Times New Roman"/>
          <w:sz w:val="28"/>
          <w:szCs w:val="28"/>
          <w:lang w:val="kpv-RU"/>
        </w:rPr>
        <w:t xml:space="preserve">, федеральнӧй, </w:t>
      </w:r>
      <w:r>
        <w:rPr>
          <w:rFonts w:ascii="Times New Roman" w:hAnsi="Times New Roman"/>
          <w:sz w:val="28"/>
          <w:szCs w:val="28"/>
          <w:lang w:val="kpv-RU"/>
        </w:rPr>
        <w:t>дінму</w:t>
      </w:r>
      <w:r>
        <w:rPr>
          <w:rFonts w:ascii="Times New Roman" w:hAnsi="Times New Roman"/>
          <w:sz w:val="28"/>
          <w:szCs w:val="28"/>
          <w:lang w:val="kpv-RU"/>
        </w:rPr>
        <w:t xml:space="preserve">, меставывса объектъяс </w:t>
      </w:r>
      <w:r>
        <w:rPr>
          <w:rFonts w:ascii="Times New Roman" w:hAnsi="Times New Roman"/>
          <w:sz w:val="28"/>
          <w:szCs w:val="28"/>
          <w:lang w:val="kpv-RU"/>
        </w:rPr>
        <w:t>меститӧм вылӧ</w:t>
      </w:r>
      <w:r>
        <w:rPr>
          <w:rFonts w:ascii="Times New Roman" w:hAnsi="Times New Roman"/>
          <w:sz w:val="28"/>
          <w:szCs w:val="28"/>
          <w:lang w:val="kpv-RU"/>
        </w:rPr>
        <w:t xml:space="preserve"> мутасъяс, торъя йӧзлы да юридическӧй кывкутысьяслы сетӧм </w:t>
      </w:r>
      <w:r>
        <w:rPr>
          <w:rFonts w:ascii="Times New Roman" w:hAnsi="Times New Roman"/>
          <w:sz w:val="28"/>
          <w:szCs w:val="28"/>
          <w:lang w:val="kpv-RU"/>
        </w:rPr>
        <w:t>му</w:t>
      </w:r>
      <w:r>
        <w:rPr>
          <w:rFonts w:ascii="Times New Roman" w:hAnsi="Times New Roman"/>
          <w:sz w:val="28"/>
          <w:szCs w:val="28"/>
          <w:lang w:val="kpv-RU"/>
        </w:rPr>
        <w:t xml:space="preserve"> участокъяс, ӧтув вӧдитчан </w:t>
      </w:r>
      <w:r>
        <w:rPr>
          <w:rFonts w:ascii="Times New Roman" w:hAnsi="Times New Roman"/>
          <w:sz w:val="28"/>
          <w:szCs w:val="28"/>
          <w:lang w:val="kpv-RU"/>
        </w:rPr>
        <w:t>мутасъяс</w:t>
      </w:r>
      <w:r>
        <w:rPr>
          <w:rFonts w:ascii="Times New Roman" w:hAnsi="Times New Roman"/>
          <w:sz w:val="28"/>
          <w:szCs w:val="28"/>
          <w:lang w:val="kpv-RU"/>
        </w:rPr>
        <w:t>, Сідзж</w:t>
      </w:r>
      <w:r>
        <w:rPr>
          <w:rFonts w:ascii="Times New Roman" w:hAnsi="Times New Roman"/>
          <w:sz w:val="28"/>
          <w:szCs w:val="28"/>
          <w:lang w:val="kpv-RU"/>
        </w:rPr>
        <w:t xml:space="preserve">ӧ </w:t>
      </w:r>
      <w:r>
        <w:rPr>
          <w:rFonts w:ascii="Times New Roman" w:hAnsi="Times New Roman"/>
          <w:sz w:val="28"/>
          <w:szCs w:val="28"/>
          <w:lang w:val="kpv-RU"/>
        </w:rPr>
        <w:t>лыддьӧг</w:t>
      </w:r>
      <w:r>
        <w:rPr>
          <w:rFonts w:ascii="Times New Roman" w:hAnsi="Times New Roman"/>
          <w:sz w:val="28"/>
          <w:szCs w:val="28"/>
          <w:lang w:val="kpv-RU"/>
        </w:rPr>
        <w:t>ӧ эз пыртны</w:t>
      </w:r>
      <w:r>
        <w:rPr>
          <w:rFonts w:ascii="Times New Roman" w:hAnsi="Times New Roman"/>
          <w:sz w:val="28"/>
          <w:szCs w:val="28"/>
          <w:lang w:val="kpv-RU"/>
        </w:rPr>
        <w:t xml:space="preserve"> ойдлан мутасъяс, </w:t>
      </w:r>
      <w:r>
        <w:rPr>
          <w:rFonts w:ascii="Times New Roman" w:hAnsi="Times New Roman"/>
          <w:sz w:val="28"/>
          <w:szCs w:val="28"/>
          <w:lang w:val="kpv-RU"/>
        </w:rPr>
        <w:t xml:space="preserve">му участокъяс, кӧні нюжӧдӧма </w:t>
      </w:r>
      <w:r>
        <w:rPr>
          <w:rFonts w:ascii="Times New Roman" w:hAnsi="Times New Roman"/>
          <w:sz w:val="28"/>
          <w:szCs w:val="28"/>
          <w:lang w:val="kpv-RU"/>
        </w:rPr>
        <w:t xml:space="preserve">туйяс, ЛЭП да трубопроводъяс, культура </w:t>
      </w:r>
      <w:r>
        <w:rPr>
          <w:rFonts w:ascii="Times New Roman" w:hAnsi="Times New Roman"/>
          <w:sz w:val="28"/>
          <w:szCs w:val="28"/>
          <w:lang w:val="kpv-RU"/>
        </w:rPr>
        <w:t>озырлун</w:t>
      </w:r>
      <w:r>
        <w:rPr>
          <w:rFonts w:ascii="Times New Roman" w:hAnsi="Times New Roman"/>
          <w:sz w:val="28"/>
          <w:szCs w:val="28"/>
          <w:lang w:val="kpv-RU"/>
        </w:rPr>
        <w:t xml:space="preserve"> объектъяс.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Вӧдитчӧмын дзескӧдӧмъяссӧ</w:t>
      </w:r>
      <w:r>
        <w:rPr>
          <w:rFonts w:ascii="Times New Roman" w:hAnsi="Times New Roman"/>
          <w:sz w:val="28"/>
          <w:szCs w:val="28"/>
          <w:lang w:val="kpv-RU"/>
        </w:rPr>
        <w:t xml:space="preserve"> тӧд вылын кутӧмӧн </w:t>
      </w:r>
      <w:r>
        <w:rPr>
          <w:rFonts w:ascii="Times New Roman" w:hAnsi="Times New Roman"/>
          <w:sz w:val="28"/>
          <w:szCs w:val="28"/>
          <w:lang w:val="kpv-RU"/>
        </w:rPr>
        <w:t>индӧма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олан пунктъяс</w:t>
      </w:r>
      <w:r>
        <w:rPr>
          <w:rFonts w:ascii="Times New Roman" w:hAnsi="Times New Roman"/>
          <w:sz w:val="28"/>
          <w:szCs w:val="28"/>
          <w:lang w:val="kpv-RU"/>
        </w:rPr>
        <w:t xml:space="preserve"> дорын му участокъяс</w:t>
      </w:r>
      <w:r>
        <w:rPr>
          <w:rFonts w:ascii="Times New Roman" w:hAnsi="Times New Roman"/>
          <w:sz w:val="28"/>
          <w:szCs w:val="28"/>
          <w:lang w:val="kpv-RU"/>
        </w:rPr>
        <w:t>сӧ,</w:t>
      </w:r>
      <w:r>
        <w:rPr>
          <w:rFonts w:ascii="Times New Roman" w:hAnsi="Times New Roman"/>
          <w:sz w:val="28"/>
          <w:szCs w:val="28"/>
          <w:lang w:val="kpv-RU"/>
        </w:rPr>
        <w:t xml:space="preserve"> кӧн</w:t>
      </w:r>
      <w:r>
        <w:rPr>
          <w:rFonts w:ascii="Times New Roman" w:hAnsi="Times New Roman"/>
          <w:sz w:val="28"/>
          <w:szCs w:val="28"/>
          <w:lang w:val="kpv-RU"/>
        </w:rPr>
        <w:t>і</w:t>
      </w:r>
      <w:r>
        <w:rPr>
          <w:rFonts w:ascii="Times New Roman" w:hAnsi="Times New Roman"/>
          <w:sz w:val="28"/>
          <w:szCs w:val="28"/>
          <w:lang w:val="kpv-RU"/>
        </w:rPr>
        <w:t xml:space="preserve"> позьӧ лӧсьӧдны инфраструктура объектъяс. </w:t>
      </w:r>
      <w:r>
        <w:rPr>
          <w:rFonts w:ascii="Times New Roman" w:hAnsi="Times New Roman"/>
          <w:sz w:val="28"/>
          <w:szCs w:val="28"/>
          <w:lang w:val="kpv-RU"/>
        </w:rPr>
        <w:t>Схемаяссӧ, кӧні меститчӧны мутасъясыс, кытысь вермӧны дон босьттӧг</w:t>
      </w:r>
      <w:r>
        <w:rPr>
          <w:rFonts w:ascii="Times New Roman" w:hAnsi="Times New Roman"/>
          <w:sz w:val="28"/>
          <w:szCs w:val="28"/>
          <w:lang w:val="kpv-RU"/>
        </w:rPr>
        <w:t xml:space="preserve"> сетны </w:t>
      </w:r>
      <w:r>
        <w:rPr>
          <w:rFonts w:ascii="Times New Roman" w:hAnsi="Times New Roman"/>
          <w:sz w:val="28"/>
          <w:szCs w:val="28"/>
          <w:lang w:val="kpv-RU"/>
        </w:rPr>
        <w:t xml:space="preserve">му участокъяссӧ 2016 во ода-кора тӧлысь 1 лунся </w:t>
      </w:r>
      <w:r>
        <w:rPr>
          <w:rFonts w:ascii="Times New Roman" w:hAnsi="Times New Roman"/>
          <w:sz w:val="28"/>
          <w:szCs w:val="28"/>
          <w:lang w:val="kpv-RU"/>
        </w:rPr>
        <w:t>119-</w:t>
      </w:r>
      <w:r>
        <w:rPr>
          <w:rFonts w:ascii="Times New Roman" w:hAnsi="Times New Roman"/>
          <w:sz w:val="28"/>
          <w:szCs w:val="28"/>
          <w:lang w:val="kpv-RU"/>
        </w:rPr>
        <w:t xml:space="preserve">ФЗ </w:t>
      </w:r>
      <w:r>
        <w:rPr>
          <w:rFonts w:ascii="Times New Roman" w:hAnsi="Times New Roman"/>
          <w:sz w:val="28"/>
          <w:szCs w:val="28"/>
          <w:lang w:val="kpv-RU"/>
        </w:rPr>
        <w:t xml:space="preserve">№-а Федеральнӧй оланпас серти, </w:t>
      </w:r>
      <w:r>
        <w:rPr>
          <w:rFonts w:ascii="Times New Roman" w:hAnsi="Times New Roman"/>
          <w:sz w:val="28"/>
          <w:szCs w:val="28"/>
          <w:lang w:val="kpv-RU"/>
        </w:rPr>
        <w:t>йӧзӧдӧма</w:t>
      </w:r>
      <w:r>
        <w:rPr>
          <w:rFonts w:ascii="Times New Roman" w:hAnsi="Times New Roman"/>
          <w:sz w:val="28"/>
          <w:szCs w:val="28"/>
          <w:lang w:val="kpv-RU"/>
        </w:rPr>
        <w:t xml:space="preserve"> Коми Республикаса эмбур да му </w:t>
      </w:r>
      <w:r>
        <w:rPr>
          <w:rFonts w:ascii="Times New Roman" w:hAnsi="Times New Roman"/>
          <w:sz w:val="28"/>
          <w:szCs w:val="28"/>
          <w:lang w:val="kpv-RU"/>
        </w:rPr>
        <w:t>йитӧдъяс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>омитет</w:t>
      </w:r>
      <w:r>
        <w:rPr>
          <w:rFonts w:ascii="Times New Roman" w:hAnsi="Times New Roman"/>
          <w:sz w:val="28"/>
          <w:szCs w:val="28"/>
          <w:lang w:val="kpv-RU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сайтын: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Воркута - 7  мутас, ӧтувъя площадь</w:t>
      </w:r>
      <w:r>
        <w:rPr>
          <w:rFonts w:ascii="Times New Roman" w:hAnsi="Times New Roman"/>
          <w:sz w:val="28"/>
          <w:szCs w:val="28"/>
          <w:lang w:val="kpv-RU"/>
        </w:rPr>
        <w:t>ыс -</w:t>
      </w:r>
      <w:r>
        <w:rPr>
          <w:rFonts w:ascii="Times New Roman" w:hAnsi="Times New Roman"/>
          <w:sz w:val="28"/>
          <w:szCs w:val="28"/>
          <w:lang w:val="kpv-RU"/>
        </w:rPr>
        <w:t xml:space="preserve"> 562,98 га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https://aguі.rkomі.ru/uploads/documents/vorkuta_2021_06_07_2021-06-07_11-51-40.pdf;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Инта - 22 мутас, ӧтувъя площадь</w:t>
      </w:r>
      <w:r>
        <w:rPr>
          <w:rFonts w:ascii="Times New Roman" w:hAnsi="Times New Roman"/>
          <w:sz w:val="28"/>
          <w:szCs w:val="28"/>
          <w:lang w:val="kpv-RU"/>
        </w:rPr>
        <w:t>ыс  -</w:t>
      </w:r>
      <w:r>
        <w:rPr>
          <w:rFonts w:ascii="Times New Roman" w:hAnsi="Times New Roman"/>
          <w:sz w:val="28"/>
          <w:szCs w:val="28"/>
          <w:lang w:val="kpv-RU"/>
        </w:rPr>
        <w:t xml:space="preserve"> 37,07 га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https://aguі.rkomі.ru/uploads/documents/іnta_2021_06_07_2021-06-07_11-51-40.pdf;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Усинск - 12 мутас, ӧтувъя площадь</w:t>
      </w:r>
      <w:r>
        <w:rPr>
          <w:rFonts w:ascii="Times New Roman" w:hAnsi="Times New Roman"/>
          <w:sz w:val="28"/>
          <w:szCs w:val="28"/>
          <w:lang w:val="kpv-RU"/>
        </w:rPr>
        <w:t>ыс -</w:t>
      </w:r>
      <w:r>
        <w:rPr>
          <w:rFonts w:ascii="Times New Roman" w:hAnsi="Times New Roman"/>
          <w:sz w:val="28"/>
          <w:szCs w:val="28"/>
          <w:lang w:val="kpv-RU"/>
        </w:rPr>
        <w:t xml:space="preserve"> 109,99 га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https://aguі.rkomі.ru/uploads/documents/usіnsk_2021_06_07_2021-06-07_11-51-40.pdf;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Усть-Цильма - 9 мутас, ӧтувъя площадь</w:t>
      </w:r>
      <w:r>
        <w:rPr>
          <w:rFonts w:ascii="Times New Roman" w:hAnsi="Times New Roman"/>
          <w:sz w:val="28"/>
          <w:szCs w:val="28"/>
          <w:lang w:val="kpv-RU"/>
        </w:rPr>
        <w:t>ыс-</w:t>
      </w:r>
      <w:r>
        <w:rPr>
          <w:rFonts w:ascii="Times New Roman" w:hAnsi="Times New Roman"/>
          <w:sz w:val="28"/>
          <w:szCs w:val="28"/>
          <w:lang w:val="kpv-RU"/>
        </w:rPr>
        <w:t xml:space="preserve"> 3 551,21 га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https://aguі.rkomі.ru/uploads/documents/usttsіlma_2021_06_07_2021-06-07_11-51-41.pdf.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Ставнас Коми Республикаын бӧрйӧма 50  мутас, ӧтувъя площадь</w:t>
      </w:r>
      <w:r>
        <w:rPr>
          <w:rFonts w:ascii="Times New Roman" w:hAnsi="Times New Roman"/>
          <w:sz w:val="28"/>
          <w:szCs w:val="28"/>
          <w:lang w:val="kpv-RU"/>
        </w:rPr>
        <w:t xml:space="preserve">ыс - </w:t>
      </w:r>
      <w:r>
        <w:rPr>
          <w:rFonts w:ascii="Times New Roman" w:hAnsi="Times New Roman"/>
          <w:sz w:val="28"/>
          <w:szCs w:val="28"/>
          <w:lang w:val="kpv-RU"/>
        </w:rPr>
        <w:t>4 261,25 га.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Мутасъяссӧ бӧрйисны м</w:t>
      </w:r>
      <w:r>
        <w:rPr>
          <w:rFonts w:ascii="Times New Roman" w:hAnsi="Times New Roman"/>
          <w:sz w:val="28"/>
          <w:szCs w:val="28"/>
          <w:lang w:val="kpv-RU"/>
        </w:rPr>
        <w:t>еставывса асвеськӧдлан органъясл</w:t>
      </w:r>
      <w:r>
        <w:rPr>
          <w:rFonts w:ascii="Times New Roman" w:hAnsi="Times New Roman"/>
          <w:sz w:val="28"/>
          <w:szCs w:val="28"/>
          <w:lang w:val="kpv-RU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>, а сідзжӧ федеральнӧй да республика</w:t>
      </w:r>
      <w:r>
        <w:rPr>
          <w:rFonts w:ascii="Times New Roman" w:hAnsi="Times New Roman"/>
          <w:sz w:val="28"/>
          <w:szCs w:val="28"/>
          <w:lang w:val="kpv-RU"/>
        </w:rPr>
        <w:t>нскӧй</w:t>
      </w:r>
      <w:r>
        <w:rPr>
          <w:rFonts w:ascii="Times New Roman" w:hAnsi="Times New Roman"/>
          <w:sz w:val="28"/>
          <w:szCs w:val="28"/>
          <w:lang w:val="kpv-RU"/>
        </w:rPr>
        <w:t xml:space="preserve"> канму </w:t>
      </w:r>
      <w:r>
        <w:rPr>
          <w:rFonts w:ascii="Times New Roman" w:hAnsi="Times New Roman"/>
          <w:sz w:val="28"/>
          <w:szCs w:val="28"/>
          <w:lang w:val="kpv-RU"/>
        </w:rPr>
        <w:t xml:space="preserve">власьт </w:t>
      </w:r>
      <w:r>
        <w:rPr>
          <w:rFonts w:ascii="Times New Roman" w:hAnsi="Times New Roman"/>
          <w:sz w:val="28"/>
          <w:szCs w:val="28"/>
          <w:lang w:val="kpv-RU"/>
        </w:rPr>
        <w:t>органъясл</w:t>
      </w:r>
      <w:r>
        <w:rPr>
          <w:rFonts w:ascii="Times New Roman" w:hAnsi="Times New Roman"/>
          <w:sz w:val="28"/>
          <w:szCs w:val="28"/>
          <w:lang w:val="kpv-RU"/>
        </w:rPr>
        <w:t xml:space="preserve">ӧн </w:t>
      </w:r>
      <w:r>
        <w:rPr>
          <w:rFonts w:ascii="Times New Roman" w:hAnsi="Times New Roman"/>
          <w:sz w:val="28"/>
          <w:szCs w:val="28"/>
          <w:lang w:val="kpv-RU"/>
        </w:rPr>
        <w:t xml:space="preserve">вӧзйӧмъяс </w:t>
      </w:r>
      <w:r>
        <w:rPr>
          <w:rFonts w:ascii="Times New Roman" w:hAnsi="Times New Roman"/>
          <w:sz w:val="28"/>
          <w:szCs w:val="28"/>
          <w:lang w:val="kpv-RU"/>
        </w:rPr>
        <w:t xml:space="preserve">серти </w:t>
      </w:r>
      <w:r>
        <w:rPr>
          <w:rFonts w:ascii="Times New Roman" w:hAnsi="Times New Roman"/>
          <w:sz w:val="28"/>
          <w:szCs w:val="28"/>
          <w:lang w:val="kpv-RU"/>
        </w:rPr>
        <w:t>Коми Республика</w:t>
      </w:r>
      <w:r>
        <w:rPr>
          <w:rFonts w:ascii="Times New Roman" w:hAnsi="Times New Roman"/>
          <w:sz w:val="28"/>
          <w:szCs w:val="28"/>
          <w:lang w:val="kpv-RU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119-</w:t>
      </w:r>
      <w:r>
        <w:rPr>
          <w:rFonts w:ascii="Times New Roman" w:hAnsi="Times New Roman"/>
          <w:sz w:val="28"/>
          <w:szCs w:val="28"/>
          <w:lang w:val="kpv-RU"/>
        </w:rPr>
        <w:t>ФЗ</w:t>
      </w:r>
      <w:r>
        <w:rPr>
          <w:rFonts w:ascii="Times New Roman" w:hAnsi="Times New Roman"/>
          <w:sz w:val="28"/>
          <w:szCs w:val="28"/>
          <w:lang w:val="kpv-RU"/>
        </w:rPr>
        <w:t xml:space="preserve"> №-а Федеральнӧй оланпас </w:t>
      </w:r>
      <w:r>
        <w:rPr>
          <w:rFonts w:ascii="Times New Roman" w:hAnsi="Times New Roman"/>
          <w:sz w:val="28"/>
          <w:szCs w:val="28"/>
          <w:lang w:val="kpv-RU"/>
        </w:rPr>
        <w:t>збыльмӧдӧм</w:t>
      </w:r>
      <w:r>
        <w:rPr>
          <w:rFonts w:ascii="Times New Roman" w:hAnsi="Times New Roman"/>
          <w:sz w:val="28"/>
          <w:szCs w:val="28"/>
          <w:lang w:val="kpv-RU"/>
        </w:rPr>
        <w:t xml:space="preserve"> серти уджалан </w:t>
      </w:r>
      <w:r>
        <w:rPr>
          <w:rFonts w:ascii="Times New Roman" w:hAnsi="Times New Roman"/>
          <w:sz w:val="28"/>
          <w:szCs w:val="28"/>
          <w:lang w:val="kpv-RU"/>
        </w:rPr>
        <w:t>группалӧн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заседание дырйи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Мутасъяслӧн л</w:t>
      </w:r>
      <w:r>
        <w:rPr>
          <w:rFonts w:ascii="Times New Roman" w:hAnsi="Times New Roman"/>
          <w:sz w:val="28"/>
          <w:szCs w:val="28"/>
          <w:lang w:val="kpv-RU"/>
        </w:rPr>
        <w:t>ыддьӧгӧ эз пыр</w:t>
      </w:r>
      <w:r>
        <w:rPr>
          <w:rFonts w:ascii="Times New Roman" w:hAnsi="Times New Roman"/>
          <w:sz w:val="28"/>
          <w:szCs w:val="28"/>
          <w:lang w:val="kpv-RU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>ны вӧр фонд</w:t>
      </w:r>
      <w:r>
        <w:rPr>
          <w:rFonts w:ascii="Times New Roman" w:hAnsi="Times New Roman"/>
          <w:sz w:val="28"/>
          <w:szCs w:val="28"/>
          <w:lang w:val="kpv-RU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муяс</w:t>
      </w:r>
      <w:r>
        <w:rPr>
          <w:rFonts w:ascii="Times New Roman" w:hAnsi="Times New Roman"/>
          <w:sz w:val="28"/>
          <w:szCs w:val="28"/>
          <w:lang w:val="kpv-RU"/>
        </w:rPr>
        <w:t>сӧ с</w:t>
      </w:r>
      <w:r>
        <w:rPr>
          <w:rFonts w:ascii="Times New Roman" w:hAnsi="Times New Roman"/>
          <w:sz w:val="28"/>
          <w:szCs w:val="28"/>
          <w:lang w:val="kpv-RU"/>
        </w:rPr>
        <w:t>ы вӧсна, мый на</w:t>
      </w:r>
      <w:r>
        <w:rPr>
          <w:rFonts w:ascii="Times New Roman" w:hAnsi="Times New Roman"/>
          <w:sz w:val="28"/>
          <w:szCs w:val="28"/>
          <w:lang w:val="kpv-RU"/>
        </w:rPr>
        <w:t>йӧ лоӧны доръян</w:t>
      </w:r>
      <w:r>
        <w:rPr>
          <w:rFonts w:ascii="Times New Roman" w:hAnsi="Times New Roman"/>
          <w:sz w:val="28"/>
          <w:szCs w:val="28"/>
          <w:lang w:val="kpv-RU"/>
        </w:rPr>
        <w:t xml:space="preserve"> вӧръяс</w:t>
      </w:r>
      <w:r>
        <w:rPr>
          <w:rFonts w:ascii="Times New Roman" w:hAnsi="Times New Roman"/>
          <w:sz w:val="28"/>
          <w:szCs w:val="28"/>
          <w:lang w:val="kpv-RU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, </w:t>
      </w:r>
      <w:r>
        <w:rPr>
          <w:rFonts w:ascii="Times New Roman" w:hAnsi="Times New Roman"/>
          <w:sz w:val="28"/>
          <w:szCs w:val="28"/>
          <w:lang w:val="kpv-RU"/>
        </w:rPr>
        <w:t xml:space="preserve">да </w:t>
      </w:r>
      <w:r>
        <w:rPr>
          <w:rFonts w:ascii="Times New Roman" w:hAnsi="Times New Roman"/>
          <w:sz w:val="28"/>
          <w:szCs w:val="28"/>
          <w:lang w:val="kpv-RU"/>
        </w:rPr>
        <w:t xml:space="preserve">найӧс оз позь </w:t>
      </w:r>
      <w:r>
        <w:rPr>
          <w:rFonts w:ascii="Times New Roman" w:hAnsi="Times New Roman"/>
          <w:sz w:val="28"/>
          <w:szCs w:val="28"/>
          <w:lang w:val="kpv-RU"/>
        </w:rPr>
        <w:t>сетны гражданалӧн эмбурӧ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Республикаса оланпасӧн вӧдитчӧм </w:t>
      </w:r>
      <w:r>
        <w:rPr>
          <w:rFonts w:ascii="Times New Roman" w:hAnsi="Times New Roman"/>
          <w:sz w:val="28"/>
          <w:szCs w:val="28"/>
          <w:lang w:val="kpv-RU"/>
        </w:rPr>
        <w:t>серти</w:t>
      </w:r>
      <w:r>
        <w:rPr>
          <w:rFonts w:ascii="Times New Roman" w:hAnsi="Times New Roman"/>
          <w:sz w:val="28"/>
          <w:szCs w:val="28"/>
          <w:lang w:val="kpv-RU"/>
        </w:rPr>
        <w:t xml:space="preserve"> 2021 вося моз тӧлысь 1 лун бӧрын Арктика зонаса муниципал</w:t>
      </w:r>
      <w:r>
        <w:rPr>
          <w:rFonts w:ascii="Times New Roman" w:hAnsi="Times New Roman"/>
          <w:sz w:val="28"/>
          <w:szCs w:val="28"/>
          <w:lang w:val="kpv-RU"/>
        </w:rPr>
        <w:t>итетъясын олысь гражданалысь видзӧдлассӧ тӧд вылӧ босьтӧмӧн вермасны пыртны вежсьӧмъяс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 xml:space="preserve">тайӧ </w:t>
      </w:r>
      <w:r>
        <w:rPr>
          <w:rFonts w:ascii="Times New Roman" w:hAnsi="Times New Roman"/>
          <w:sz w:val="28"/>
          <w:szCs w:val="28"/>
          <w:lang w:val="kpv-RU"/>
        </w:rPr>
        <w:t>оланпасӧ.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  <w:r>
        <w:br w:type="page"/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07.07.2021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 Республике Коми выбрали первые 50 территорий Арктической зоны, в границах которых земельные участки могут быть предоставлены гражданам в безвозмездное пользование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Государственная Дума Российской Федерации в первом чтении приняла проект федерального закона, который вносит изменения в Федеральный закон от 01.05.2016 №119-ФЗ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Проект предусматривает предоставление с 1 августа 2021 года на территории Арктической зоны, к которой в Республике Коми относятся городские округа «Воркута», «Инта», «Усинск», муниципальный район «Усть-Цилемский», в безвозмездное пользование гражданам земельных участков из расчета 1 га на 1 члена семьи. Землю можно будет использовать для индивидуального жилищного строительства, ведения личного подсобного хозяйства, осуществления любой, не запрещенной законодательством деятельности, оказания различных видов услуг, в том числе туристических, при соблюдении условий, установленных Федеральным законом №119-ФЗ.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Республике Коми разработан проект республиканского закона, определяющий территории, в границах которых земельные участки могут быть предоставлены в безвозмездное пользование. Проект размещен для общественного обсуждения на интернет-портале правовой информации по ссылке: https://pravo.rkomі.ru/projects#npa=13155.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Перечень территорий сформирован с учетом требований, установленных Федеральным законом № 119-ФЗ. В перечень не вошли зоны с особыми условиями использования территорий, санитарно-защитные зоны, территории, указанные в лицензии на пользование недрами, территории водных объектов, территории для размещения объектов федерального, регионального или местного значения, земельные участки, переданные физическим и юридическим лицам в пользование, территории общего пользования. Также для включения в перечень не рассматривались затопляемые территории, земельные участки под линейными объектами (дорогами, ЛЭП, трубопроводами), объекты культурного наследия.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 учетом ограничений использования определены земельные участки вблизи населенных пунктов, где их возможно обустроить объектами инфраструктуры. Схемы размещения территорий, в границах которых земельные участки могут быть предоставлены в безвозмездное пользование в соответствии с Федеральным законом от 01.05.2016г. №119-ФЗ размещены на сайте Комитета Республики Коми имущественных и земельных отношений: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Воркута - 7 территорий общей площадью 562,98 га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https://aguі.rkomі.ru/uploads/documents/vorkuta_2021_06_07_2021-06-07_11-51-40.pdf;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Инта - 22 территорий общей площадью 37,07 га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https://aguі.rkomі.ru/uploads/documents/іnta_2021_06_07_2021-06-07_11-51-40.pdf;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Усинск - 12 территорий общей площадью 109,99 га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https://aguі.rkomі.ru/uploads/documents/usіnsk_2021_06_07_2021-06-07_11-51-40.pdf;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Усть-Цильма - 9 территорий общей площадью 3 551,21 га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https://aguі.rkomі.ru/uploads/documents/usttsіlma_2021_06_07_2021-06-07_11-51-41.pdf.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Всего в Республике Коми выбрано 50 территорий общей площадью 4 261,25 га.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Территории определены на заседании рабочей группы по вопросам реализации в Республике Коми Федерального закона №119-ФЗ по предложениям органов местного самоуправления, а также федеральных и республиканских органов государственной власти.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перечень территорий не включены земли лесного фонда, так как они являются защитными лесами и не могут быть переданы в собственность граждан.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 итогам применения республиканского закона после 1 августа 2021 года с учетом мнения граждан, проживающих на территории муниципальных образований Арктической зоны, в данный закон могут быть внесены изменения.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3397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LibreOffice/5.4.3.2$Linux_x86 LibreOffice_project/92a7159f7e4af62137622921e809f8546db437e5</Application>
  <Pages>4</Pages>
  <Words>838</Words>
  <Characters>6413</Characters>
  <CharactersWithSpaces>7216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2021-06-09T12:04:58Z</dcterms:created>
  <dc:creator/>
  <dc:description/>
  <dc:language>ru-RU</dc:language>
  <cp:lastModifiedBy>Olga  Isakova</cp:lastModifiedBy>
  <dcterms:modified xsi:type="dcterms:W3CDTF">2021-06-09T17:04:14Z</dcterms:modified>
  <cp:revision>7</cp:revision>
  <dc:subject/>
  <dc:title/>
</cp:coreProperties>
</file>