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08.06.2021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«Безопаснӧй да бур туйяс» нацпроект серти 2021 воын дзоньталасны 33 километрысь унджык туй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Сідзжӧ урчитӧма 6 километр кузьта туй участокъяс югзьӧдан удж. Уджъяссӧ кутасны нуӧдны республика тӧдчанлуна 8 туй вылын да меставывса тӧдчанлуна 14 туй вылын.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Туйяссӧ нормативъяс серти лӧсьӧдӧм вылӧ ставнас видзасны 736, 69 млн. шайт, на лыдын 441 млн. шайт федеральнӧй сьӧмкудйысь.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Дзоньталасны регионса тӧдчанлуна татшӧм туй участокъяс: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kpv-RU" w:eastAsia="ru-RU" w:bidi="ru-RU"/>
        </w:rPr>
        <w:t>Язьёль</w:t>
      </w:r>
      <w:r>
        <w:rPr>
          <w:rFonts w:ascii="Times New Roman" w:hAnsi="Times New Roman"/>
          <w:sz w:val="28"/>
          <w:szCs w:val="28"/>
          <w:lang w:val="kpv-RU"/>
        </w:rPr>
        <w:t xml:space="preserve">» кӧрт туй станция – Позялӧм – Кӧжмудор – Тыдор Сыктывкар – Ухта – Печора – Усинск </w:t>
      </w:r>
      <w:bookmarkStart w:id="0" w:name="__DdeLink__1760_958549348"/>
      <w:r>
        <w:rPr>
          <w:rFonts w:ascii="Times New Roman" w:hAnsi="Times New Roman"/>
          <w:sz w:val="28"/>
          <w:szCs w:val="28"/>
          <w:lang w:val="kpv-RU"/>
        </w:rPr>
        <w:t>–</w:t>
      </w:r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Наръян-Мар автомашина туйсянь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kpv-RU" w:eastAsia="ru-RU" w:bidi="ru-RU"/>
        </w:rPr>
        <w:t>Ванвисдін</w:t>
      </w:r>
      <w:r>
        <w:rPr>
          <w:rFonts w:ascii="Times New Roman" w:hAnsi="Times New Roman"/>
          <w:sz w:val="28"/>
          <w:szCs w:val="28"/>
          <w:lang w:val="kpv-RU"/>
        </w:rPr>
        <w:t xml:space="preserve"> – Яренск автомашина туйӧдз 27+630 км – 29+190 км да 29+300 км – 30+790 км участокъяс вылын (Придаш грезд дорын);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kpv-RU" w:eastAsia="ru-RU" w:bidi="ru-RU"/>
        </w:rPr>
        <w:t>Занулльӧ –</w:t>
      </w:r>
      <w:r>
        <w:rPr>
          <w:rFonts w:ascii="Times New Roman" w:hAnsi="Times New Roman"/>
          <w:sz w:val="28"/>
          <w:szCs w:val="28"/>
          <w:lang w:val="kpv-RU"/>
        </w:rPr>
        <w:t xml:space="preserve"> Матвеевскӧй – Гар – Коржинскӧй  «Вятка» автомашина туйсянь  20+000 км – 25+000 км  (Спаспоруб сикт дорын);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ascii="Times New Roman" w:hAnsi="Times New Roman"/>
          <w:sz w:val="28"/>
          <w:szCs w:val="28"/>
          <w:lang w:val="kpv-RU"/>
        </w:rPr>
        <w:t>Абъячой – Читаёв 6+000 км – 11+000 км участок вылын (Тарачов грезд дорын);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ascii="Times New Roman" w:hAnsi="Times New Roman"/>
          <w:sz w:val="28"/>
          <w:szCs w:val="28"/>
          <w:lang w:val="kpv-RU"/>
        </w:rPr>
        <w:t>Паль сиктлань пыран туй Сыктывкар – Ухта – Печора  – Усинск – Наръян-Мар автомашина туйсянь 6+503 км – 12+103 км участок вылын (Гаждор грезд дорын);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ascii="Times New Roman" w:hAnsi="Times New Roman"/>
          <w:sz w:val="28"/>
          <w:szCs w:val="28"/>
          <w:lang w:val="kpv-RU"/>
        </w:rPr>
        <w:t>Сыктывкар – Ухта – Печора – Усинск – Наръян-Мар Сыктывкар – Ухта 85+000 км – 88+000 км участок вылын (Ляй грезд дорын).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Ӧні югзьӧдӧны регионса тӧдчанлуна ӧти объект Краснозатонскӧй – Нювчим – Яснӧг автомашина туйлысь 1-6 км участоксӧ. Сідзжӧ таво югзьӧдасны Сыктывкар – Ухта автомашина туйлысь 35-36 км, Максаковка кар кодь посёлок дорын.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Сыктывкарын дзоньталан уджъяссӧ нуӧдасны автомашина туйлӧн 14 объект вылын, 7 на лыдысь дзоньталӧны нин. Тайӧ Сӧветскӧй, Интернациональнӧй, Горький уличаяс,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Школадор уличкост, </w:t>
      </w:r>
      <w:r>
        <w:rPr>
          <w:rFonts w:ascii="Times New Roman" w:hAnsi="Times New Roman"/>
          <w:sz w:val="28"/>
          <w:szCs w:val="28"/>
          <w:lang w:val="kpv-RU"/>
        </w:rPr>
        <w:t>Бумажник шӧртуй да Калинин улича кузя кык участок — Ухта туйӧдз да Калинин КБМ-ӧдз.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Водзӧ кутасны дзоньтавны 7 объект: Краснозатонскӧй кар кодь посёлокын Пушкин улича, Сыктыв туй, Ичӧт кытшола туй, Томлун, Тувсовъя, Корабельнӧй уличаяс да Вылыс Максаковка кар кодь посёлокын Вӧр улича.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Видзӧдлыны, кӧні республикаын мунӧ уджыс, а кӧні урчитӧма на сӧмын, а кӧні вӧчӧма нин, позьӧ «Безопаснӧй да бур туйяс» национальнӧй проектлӧн сайтын интерактивнӧй карта вылын. Ссылкаыс – </w:t>
      </w:r>
      <w:hyperlink r:id="rId2">
        <w:r>
          <w:rPr>
            <w:rStyle w:val="Style14"/>
            <w:rFonts w:ascii="Times New Roman" w:hAnsi="Times New Roman"/>
            <w:sz w:val="28"/>
            <w:szCs w:val="28"/>
            <w:lang w:val="kpv-RU"/>
          </w:rPr>
          <w:t>https://bkdrf.ru/map/syktyvkar?dіsplayYear=2021</w:t>
        </w:r>
      </w:hyperlink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pageBreakBefore w:val="false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08.06.2021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Коми по нацпроекту «Безопасные качественные дороги» в 2021 году будет отремонтировано более 33 км дорог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Также запланированы работы по освещению участков дорог протяженностью около 6 километров. Работы будут вестись на 8 дорогах республиканского значения и 14 дорогах местного значения.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Общая стоимость мероприятий на приведение дорог в нормативное состояние составит 736,69 млн рублей, из них 441 млн рублей – из средств федерального бюджета.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Будут выполнены работы на участках дорог регионального значения: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- Железнодорожная станция «Язель» - Позялэм - Кожмудор - Тыдор от автомобильной дороги Сыктывкар - Ухта - Печора - Усинск - Нарьян-Мар до автомобильной дороги Вогваздино - Яренск на участках км 27+630 - км 29+190 и км 29+300 - км 30+790 (в районе д. Слудка);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- Занулье - Матвеевская - Гарь - Коржинский от автомобильной дороги «Вятка» км 20+000 - км 25+000 (в районе с. Спаспоруб);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- Объячево - Читаево на участке км 6+000 - км 11+000 (в районе д. Тарачево);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- Подъезд к с. Палевицы от автомобильной дороги Сыктывкар - Ухта - Печора - Усинск - Нарьян-Мар на участке км 6+503 - км 12+103 (в районе д. Гавриловка);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- Сыктывкар - Ухта - Печора - Усинск - Нарьян-Мар на участке Сыктывкар - Ухта км 85+000 - км 88+000 (в районе д. Ляли).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В настоящее время выполняются работы по освещению на одном объекте регионального значения на участке с 1-го по 6-й км автомобильной дороги Краснозатонский - Нювчим – Яснэг. В этом году также запланированы работы по освещению на участке автодороги Сыктывкар - Ухта с 35 по 36 км в районе пгт. Максаковка.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В Сыктывкаре ремонтные работы пройдут на 14 объектах автомобильных дорог, 7 из них уже ремонтируют. Это улицы Советская, Интернациональная, Горького, Школьный переулок, пр. Бумажников и ул. Калинина на двух участках – до Ухтинского шоссе и до КБМ Калинина.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Еще 7 объектов ждут старта ремонтных работ: улицы Пушкина, Сысольское шоссе, Малая объездная, Юности, Весенняя, Корабельная в пгт. Краснозатонский и Лесная в п.г.т. Верхняя Максаковка.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  <w:t>Посмотреть, где в настоящий момент ведутся работы в Коми, где запланированы, а где уже выполнены, можно на интерактивной карте сайта национального проекта «Безопасные качественные дороги» по ссылке https://bkdrf.ru/map/syktyvkar?dіsplayYear=2021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1892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val="kpv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drf.ru/map/syktyvkar?d&#1110;splayYear=20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LibreOffice/6.0.3.2$Linux_x86 LibreOffice_project/8f48d515416608e3a835360314dac7e47fd0b821</Application>
  <Pages>2</Pages>
  <Words>615</Words>
  <Characters>3675</Characters>
  <CharactersWithSpaces>4307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2021-06-09T16:52:39Z</dcterms:created>
  <dc:creator/>
  <dc:description/>
  <dc:language>ru-RU</dc:language>
  <cp:lastModifiedBy>Olga  Isakova</cp:lastModifiedBy>
  <dcterms:modified xsi:type="dcterms:W3CDTF">2021-06-10T17:40:55Z</dcterms:modified>
  <cp:revision>10</cp:revision>
  <dc:subject/>
  <dc:title/>
</cp:coreProperties>
</file>