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b/>
          <w:bCs/>
          <w:sz w:val="28"/>
          <w:szCs w:val="28"/>
          <w:lang w:val="kpv-RU"/>
        </w:rPr>
        <w:t>08.08.2021</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ЛУКОЙЛ-кӧд социальнӧй удж серти ёртасьӧм: Ухта дорын Ярега посёлокын кыпӧдісны «Шахтёр» вынйӧр сӧвмӧдан да дзоньвидзалун бурмӧдан комплекс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Талун, лӧддза-номъя тӧлысь 8 лунӧ, кыпыда восьтісны </w:t>
      </w:r>
      <w:r>
        <w:rPr>
          <w:rFonts w:ascii="Times New Roman" w:hAnsi="Times New Roman"/>
          <w:b w:val="false"/>
          <w:bCs w:val="false"/>
          <w:sz w:val="28"/>
          <w:szCs w:val="28"/>
          <w:lang w:val="kpv-RU"/>
        </w:rPr>
        <w:t>вынйӧр сӧвмӧдан да дзоньвидзалун бурмӧдан</w:t>
      </w:r>
      <w:r>
        <w:rPr>
          <w:rFonts w:ascii="Times New Roman" w:hAnsi="Times New Roman"/>
          <w:b/>
          <w:bCs/>
          <w:sz w:val="28"/>
          <w:szCs w:val="28"/>
          <w:lang w:val="kpv-RU"/>
        </w:rPr>
        <w:t xml:space="preserve"> </w:t>
      </w:r>
      <w:r>
        <w:rPr>
          <w:rFonts w:ascii="Times New Roman" w:hAnsi="Times New Roman"/>
          <w:sz w:val="28"/>
          <w:szCs w:val="28"/>
          <w:lang w:val="kpv-RU"/>
        </w:rPr>
        <w:t>комплекс. Сійӧс восьтігӧн вӧліны Коми Республикаса Юралысь Владимир Уйба да «ЛУКОЙЛ» публичнӧй акционер котырса (ПАК) Президент Вагит Алекперов.</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«Зэв нимкодь, мый Коми Республикалы 100 во тыран воӧ вӧчӧны татшӧм козинъяс, кыдз тайӧ спорт комплексыс. Аскиа лун вылӧ лачаӧн козиныс, - пасйис Коми Республикаса Юралысь. - Тайӧ спорткомплекс кыпӧдӧмыс - ыджыд пай мортӧс сӧвмӧдӧмӧ. Ӧд спортӧ пырӧдчӧмӧн мортыс сӧвмӧ. «ЛУКОЙЛ» </w:t>
      </w:r>
      <w:r>
        <w:rPr>
          <w:rFonts w:ascii="Times New Roman" w:hAnsi="Times New Roman"/>
          <w:sz w:val="28"/>
          <w:szCs w:val="28"/>
          <w:lang w:val="kpv-RU"/>
        </w:rPr>
        <w:t xml:space="preserve">компания </w:t>
      </w:r>
      <w:r>
        <w:rPr>
          <w:rFonts w:ascii="Times New Roman" w:hAnsi="Times New Roman"/>
          <w:sz w:val="28"/>
          <w:szCs w:val="28"/>
          <w:lang w:val="kpv-RU"/>
        </w:rPr>
        <w:t>отсалӧ республикалы стрӧитны детсадъяс, школаяс да татшӧм бур спорт объектъяс. Миян могыс сыын, медым йӧзыс татчӧ локтісны».</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 рад, мый комплексыс лоис татшӧм мичаӧн. Сиа тренеръяслы да спортсменъяслы вермӧмъяс, а Ярегаса олысьяслы - тыр-бур олӧм. «ЛУКОЙЛ» компания и водзӧ лоӧ Коми Республикалы социальнӧй проектъяс збыльмӧдӧмын бур ёртӧн да партнёрӧн. Ме тӧда, мый Коми Республикаса Юралысьлӧн водзмӧстчӧм серти лоасны выль объектъяс и мукӧд олан пунктын. Компания отсалас найӧс кыпӧдӧмын», - шуис Вагит Алекперов.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Владимир Уйба да Вагит Алекперов пуктісны конверт вылӧ торъя юбилейнӧй печатьяс, кытчӧ гижисны аскиа спортсменъяслы послание. Печат вылын Коми Республикалы сё во тыран да «ЛУКОЙЛ» котырлы комын во тыран символика. Гижӧдсӧ лыддис спортса ветеран, ветеранъяс костын гира спорт кузя мирса нёльысь чемпион, шахтёр-мусир перйысь Юрий Минин.</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«Шахтёр» </w:t>
      </w:r>
      <w:r>
        <w:rPr>
          <w:rFonts w:ascii="Times New Roman" w:hAnsi="Times New Roman"/>
          <w:b w:val="false"/>
          <w:bCs w:val="false"/>
          <w:sz w:val="28"/>
          <w:szCs w:val="28"/>
          <w:lang w:val="kpv-RU"/>
        </w:rPr>
        <w:t>вынйӧр сӧвмӧдан да дзоньвидзалун бурмӧдан комплекссӧ</w:t>
      </w:r>
      <w:r>
        <w:rPr>
          <w:rFonts w:ascii="Times New Roman" w:hAnsi="Times New Roman"/>
          <w:sz w:val="28"/>
          <w:szCs w:val="28"/>
          <w:lang w:val="kpv-RU"/>
        </w:rPr>
        <w:t xml:space="preserve"> стрӧитӧма «ЛУКОЙЛ» да республикаса Веськӧдлан котыр костын ёртасьӧм йылысь артмӧдчӧм серти. Комплекслӧн ыдждаыс — 4 сюрсысь унджык квадратнӧй метр, ӧтпырйӧ сэні вермӧны сӧвмӧдны вынйӧрсӧ да бурмӧдны дзоньвидзалунсӧ сё гӧгӧр морт. Комплексын эм варччанін, единоборствояс вылӧ зал, фитнес-зал, тренеръяслы жыръяс, пӧрччысянінъяс, гардероб да буфет. Мичмӧдӧма-бурмӧдӧма спорткомплекс дорсӧ. Сыкӧд орччӧн «ЛУКОЙЛ» отсӧгӧн лӧсьӧдӧма «Пламя» стелаа сквер да «Нефтеград» челядьлы ворсанін.</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Сідзжӧ Владимир Уйба да Вагит Алекперов Ярега посёлокӧ волігӧн видзӧдлісны выль керкаяс. Найӧс стрӧитӧма «ЛУКОЙЛ» да республикаса Веськӧдлан котыр костын артмӧдчӧм серти. Выль патераясӧ вуджис 48 семья.</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rPr>
      </w:pPr>
      <w:r>
        <w:rPr>
          <w:rFonts w:ascii="Times New Roman" w:hAnsi="Times New Roman"/>
          <w:b/>
          <w:bCs/>
          <w:sz w:val="28"/>
          <w:szCs w:val="28"/>
          <w:lang w:val="kpv-RU"/>
        </w:rPr>
        <w:t>08.08.2021</w:t>
      </w:r>
    </w:p>
    <w:p>
      <w:pPr>
        <w:pStyle w:val="Style16"/>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Соцпартнёрство с ЛУКОЙЛом: в ухтинском посёлке Ярега построили физкультурно-оздоровительный комплекс «Шахтёр»</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Торжественная церемония открытия состоялась сегодня, 8 июня. В ней приняли участие Глава Республики Коми Владимир Уйба и Президент ПАО «ЛУКОЙЛ» Вагит Алекперов.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«Очень приятно в год столетия Республики Коми получать такие подарки, как этот спортивный комплекс. Подарки с перспективой на будущее, - отметил Глава Республики Коми. – Строительство этого спорткомплекса – огромный вклад в развитие личности, потому что спорт – это развитие человека. ЛУКОЙЛ помогает республике строить детские сады, школы и такие замечательные спортивные объекты. Наша задача – по максимуму их заполнять».</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«Я рад, что комплекс получился такой прекрасный. Желаю тренерскому составу – успехов, молодым спортсменам – побед, а всем жителям Яреги – благополучия. Компания «ЛУКОЙЛ» продолжает оставаться хорошим партнёром и другом для Республики Коми в части реализации социальных проектов. Я уверен, что по инициативе Главы Республики Коми появятся новые объекты и в других населённых пунктах. Компания их поддержит», - заявил Вагит Алекперов.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ходе торжественной церемонии Владимир Уйба и Вагит Алекперов запечатали специальными юбилейными печатями с символикой столетия Республики Коми и тридцатилетия компании «ЛУКОЙЛ» конверт с посланием будущим чемпионам. Текст послания зачитал ветеран спорта, четырёхкратный чемпион мира по гиревому спорту среди ветеранов, шахтёр-нефтяник Юрий Минин.</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Физкультурно-оздоровительный комплекс «Шахтёр» построен в рамках Соглашения о сотрудничестве между компанией «ЛУКОЙЛ» и Правительством республики. Спортивный комплекс площадью более 4 тысяч квадратных метров одновременно может принимать около ста человек. Он включает в себя плавательный бассейн, залы для единоборств, фитнес-зал, тренерские комнаты, раздевалки, гардероб и буфет. В рамках проекта благоустроена прилегающая территория. Также рядом располагаются обустроенный на средства ЛУКОЙЛа сквер со стелой «Пламя» и детской площадкой «Нефтеград».</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Также Владимир Уйба и Вагит Алекперов в ходе визита в посёлок Ярега осмотрели новые дома, построенные в рамках Соглашения между ЛУКОЙЛом и Правительством Коми. Благодаря вводу новых квартир жилищные условия улучшили 48 семей. </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1959</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LibreOffice/5.4.3.2$Linux_x86 LibreOffice_project/92a7159f7e4af62137622921e809f8546db437e5</Application>
  <Pages>4</Pages>
  <Words>590</Words>
  <Characters>3951</Characters>
  <CharactersWithSpaces>4533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2021-06-11T13:52:26Z</dcterms:created>
  <dc:creator/>
  <dc:description/>
  <dc:language>ru-RU</dc:language>
  <cp:lastModifiedBy>Olga  Isakova</cp:lastModifiedBy>
  <dcterms:modified xsi:type="dcterms:W3CDTF">2021-06-17T16:14:16Z</dcterms:modified>
  <cp:revision>8</cp:revision>
  <dc:subject/>
  <dc:title/>
</cp:coreProperties>
</file>