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30.06.2021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Коми Республикаын вӧр промышленносьткӧд йитчӧм проектъяс босьтасны 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медводдза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заёмъяс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«Вӧр промышленносьтлӧн проектъяс» сьӧмӧн могмӧдан уджтассӧ збыльмӧдӧ регионса Промышленносьт сӧвмӧдан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ф</w:t>
      </w:r>
      <w:r>
        <w:rPr>
          <w:rFonts w:ascii="Times New Roman" w:hAnsi="Times New Roman"/>
          <w:sz w:val="28"/>
          <w:szCs w:val="28"/>
          <w:lang w:val="kpv-RU"/>
        </w:rPr>
        <w:t>онд. Уджтаслӧн мог – отсавны регионса вӧр промышленносьтын уджалысь ичӧт да шӧр предпри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нимательстволы</w:t>
      </w:r>
      <w:r>
        <w:rPr>
          <w:rFonts w:ascii="Times New Roman" w:hAnsi="Times New Roman"/>
          <w:sz w:val="28"/>
          <w:szCs w:val="28"/>
          <w:lang w:val="kpv-RU"/>
        </w:rPr>
        <w:t xml:space="preserve">. Уджтасыс заводитіс уджавны 2021 вося рака тӧлысьын. Ӧні оформитӧма нин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медводдза</w:t>
      </w:r>
      <w:r>
        <w:rPr>
          <w:rFonts w:ascii="Times New Roman" w:hAnsi="Times New Roman"/>
          <w:sz w:val="28"/>
          <w:szCs w:val="28"/>
          <w:lang w:val="kpv-RU"/>
        </w:rPr>
        <w:t xml:space="preserve"> заёмъяс.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Уджтассӧ урчитӧма куим во вылӧ, пырӧдчыны сэтчӧ вермасны Коми Республикаса ичӧт бизнесӧс петкӧдлысьяс проектъясӧн, к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утшӧм</w:t>
      </w:r>
      <w:r>
        <w:rPr>
          <w:rFonts w:ascii="Times New Roman" w:hAnsi="Times New Roman"/>
          <w:sz w:val="28"/>
          <w:szCs w:val="28"/>
          <w:lang w:val="kpv-RU"/>
        </w:rPr>
        <w:t xml:space="preserve">ъяслӧн ӧтувъя доныс 3 миллион шайт да унджык. </w:t>
      </w:r>
      <w:r>
        <w:rPr>
          <w:rFonts w:ascii="Times New Roman" w:hAnsi="Times New Roman"/>
          <w:sz w:val="28"/>
          <w:szCs w:val="28"/>
          <w:lang w:val="kpv-RU"/>
        </w:rPr>
        <w:t xml:space="preserve">Та дырйи </w:t>
      </w:r>
      <w:r>
        <w:rPr>
          <w:rFonts w:ascii="Times New Roman" w:hAnsi="Times New Roman"/>
          <w:sz w:val="28"/>
          <w:szCs w:val="28"/>
          <w:lang w:val="kpv-RU"/>
        </w:rPr>
        <w:t xml:space="preserve">проектӧ пуктан ас сьӧмыс став дон сертиыс 20%-ысь абу этшаджык. Регионса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уджтас</w:t>
      </w:r>
      <w:r>
        <w:rPr>
          <w:rFonts w:ascii="Times New Roman" w:hAnsi="Times New Roman"/>
          <w:sz w:val="28"/>
          <w:szCs w:val="28"/>
          <w:lang w:val="kpv-RU"/>
        </w:rPr>
        <w:t xml:space="preserve"> серти ставкаыс вежсьытӧм – вонас 2%.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Медводдза</w:t>
      </w:r>
      <w:r>
        <w:rPr>
          <w:rFonts w:ascii="Times New Roman" w:hAnsi="Times New Roman"/>
          <w:sz w:val="28"/>
          <w:szCs w:val="28"/>
          <w:lang w:val="kpv-RU"/>
        </w:rPr>
        <w:t xml:space="preserve"> вонас уджтасӧ пырӧдчысь предприятие мынтӧ заём босьтӧмысь сӧмын прӧчентъяс. За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лог</w:t>
      </w:r>
      <w:r>
        <w:rPr>
          <w:rFonts w:ascii="Times New Roman" w:hAnsi="Times New Roman"/>
          <w:sz w:val="28"/>
          <w:szCs w:val="28"/>
          <w:lang w:val="kpv-RU"/>
        </w:rPr>
        <w:t>ӧ вермасны босьтны банк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гарантияяс, Коми Гарантийнӧй Фондлысь,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</w:t>
      </w:r>
      <w:r>
        <w:rPr>
          <w:rFonts w:ascii="Times New Roman" w:hAnsi="Times New Roman"/>
          <w:sz w:val="28"/>
          <w:szCs w:val="28"/>
          <w:lang w:val="kpv-RU"/>
        </w:rPr>
        <w:t xml:space="preserve">чӧт да шӧр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предпринимательство сӧвмӧдан к</w:t>
      </w:r>
      <w:r>
        <w:rPr>
          <w:rFonts w:ascii="Times New Roman" w:hAnsi="Times New Roman"/>
          <w:sz w:val="28"/>
          <w:szCs w:val="28"/>
          <w:lang w:val="kpv-RU"/>
        </w:rPr>
        <w:t>орпорациялысь поручительство, а сідзжӧ пре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</w:t>
      </w:r>
      <w:r>
        <w:rPr>
          <w:rFonts w:ascii="Times New Roman" w:hAnsi="Times New Roman"/>
          <w:sz w:val="28"/>
          <w:szCs w:val="28"/>
          <w:lang w:val="kpv-RU"/>
        </w:rPr>
        <w:t>приятиеяслысь мукӧд эмбур.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Сідз, 15 миллион шайт вылӧ заём босьтіс «МК Лес» ичӧт кывкутана котыр Сыктывкарса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Краснозатонскӧй</w:t>
      </w:r>
      <w:r>
        <w:rPr>
          <w:rFonts w:ascii="Times New Roman" w:hAnsi="Times New Roman"/>
          <w:sz w:val="28"/>
          <w:szCs w:val="28"/>
          <w:lang w:val="kpv-RU"/>
        </w:rPr>
        <w:t xml:space="preserve"> посёлокын уджалысь вӧр пилитан производство выльмӧдӧм вылӧ. Проектлӧн ӧтувъя доныс – 31,1 миллион шайт. Предприятие лэдзӧ нин погонажнӧй вӧчӧмторъяс 450 куб. метр тӧлысьнас, а инвестиция проект сетас позянлун содтыны вӧр пилитан продукциялысь йӧрышсӧ пӧшти кык пӧв.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Заём сьӧм вылӧ инвестор ньӧбис пеллетъяс вӧчан оборудование, а сідзжӧ косьтан камераяс. Проект серти лоӧ лӧсьӧдӧма 9 уджалан места.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Ӧнія кадӧ выль уджтасӧ пырӧдчӧм виччысьӧ некымын проект: мунӧ документъяс дасьтӧм да видлалӧм.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Заём босьтысьяс лыдын и Коми Республика сӧвмӧдан проектъяс.  Пиломатериал косьт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ан</w:t>
      </w:r>
      <w:r>
        <w:rPr>
          <w:rFonts w:ascii="Times New Roman" w:hAnsi="Times New Roman"/>
          <w:sz w:val="28"/>
          <w:szCs w:val="28"/>
          <w:lang w:val="kpv-RU"/>
        </w:rPr>
        <w:t xml:space="preserve"> да термическӧя обработ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айтан</w:t>
      </w:r>
      <w:r>
        <w:rPr>
          <w:rFonts w:ascii="Times New Roman" w:hAnsi="Times New Roman"/>
          <w:sz w:val="28"/>
          <w:szCs w:val="28"/>
          <w:lang w:val="kpv-RU"/>
        </w:rPr>
        <w:t xml:space="preserve"> проект вылӧ 5 млн. шайт босьтіс Сыктывкар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 xml:space="preserve"> ас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шӧр</w:t>
      </w:r>
      <w:r>
        <w:rPr>
          <w:rFonts w:ascii="Times New Roman" w:hAnsi="Times New Roman"/>
          <w:sz w:val="28"/>
          <w:szCs w:val="28"/>
          <w:lang w:val="kpv-RU"/>
        </w:rPr>
        <w:t xml:space="preserve"> уджалысь. Заёмсӧ сетӧма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5</w:t>
      </w:r>
      <w:r>
        <w:rPr>
          <w:rFonts w:ascii="Times New Roman" w:hAnsi="Times New Roman"/>
          <w:sz w:val="28"/>
          <w:szCs w:val="28"/>
          <w:lang w:val="kpv-RU"/>
        </w:rPr>
        <w:t xml:space="preserve"> во кежлӧ вӧр обработайтан юкӧнын выль производство вылӧ. Шӧр уджйӧз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 позьӧ заводитны вештыны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3</w:t>
      </w:r>
      <w:r>
        <w:rPr>
          <w:rFonts w:ascii="Times New Roman" w:hAnsi="Times New Roman"/>
          <w:sz w:val="28"/>
          <w:szCs w:val="28"/>
          <w:lang w:val="kpv-RU"/>
        </w:rPr>
        <w:t xml:space="preserve"> во мысти.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З</w:t>
      </w:r>
      <w:r>
        <w:rPr>
          <w:rFonts w:ascii="Times New Roman" w:hAnsi="Times New Roman"/>
          <w:sz w:val="28"/>
          <w:szCs w:val="28"/>
          <w:lang w:val="kpv-RU"/>
        </w:rPr>
        <w:t xml:space="preserve">аём босьтысь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sz w:val="28"/>
          <w:szCs w:val="28"/>
          <w:lang w:val="kpv-RU"/>
        </w:rPr>
        <w:t>с сьӧм вылӧ кыпӧдіс производство стрӧйба да ньӧбис техника.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Татшӧм жӧ заём, 18,1 млн. </w:t>
      </w:r>
      <w:r>
        <w:rPr>
          <w:rFonts w:ascii="Times New Roman" w:hAnsi="Times New Roman"/>
          <w:sz w:val="28"/>
          <w:szCs w:val="28"/>
          <w:lang w:val="kpv-RU"/>
        </w:rPr>
        <w:t>ш</w:t>
      </w:r>
      <w:r>
        <w:rPr>
          <w:rFonts w:ascii="Times New Roman" w:hAnsi="Times New Roman"/>
          <w:sz w:val="28"/>
          <w:szCs w:val="28"/>
          <w:lang w:val="kpv-RU"/>
        </w:rPr>
        <w:t xml:space="preserve">айт </w:t>
      </w:r>
      <w:r>
        <w:rPr>
          <w:rFonts w:ascii="Times New Roman" w:hAnsi="Times New Roman"/>
          <w:sz w:val="28"/>
          <w:szCs w:val="28"/>
          <w:lang w:val="kpv-RU"/>
        </w:rPr>
        <w:t>мындаын</w:t>
      </w:r>
      <w:r>
        <w:rPr>
          <w:rFonts w:ascii="Times New Roman" w:hAnsi="Times New Roman"/>
          <w:sz w:val="28"/>
          <w:szCs w:val="28"/>
          <w:lang w:val="kpv-RU"/>
        </w:rPr>
        <w:t>, вӧлі сетӧма Кулӧмдін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 xml:space="preserve"> ас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шӧр</w:t>
      </w:r>
      <w:r>
        <w:rPr>
          <w:rFonts w:ascii="Times New Roman" w:hAnsi="Times New Roman"/>
          <w:sz w:val="28"/>
          <w:szCs w:val="28"/>
          <w:lang w:val="kpv-RU"/>
        </w:rPr>
        <w:t xml:space="preserve"> уджалысьлы вӧр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лэдзан</w:t>
      </w:r>
      <w:r>
        <w:rPr>
          <w:rFonts w:ascii="Times New Roman" w:hAnsi="Times New Roman"/>
          <w:sz w:val="28"/>
          <w:szCs w:val="28"/>
          <w:lang w:val="kpv-RU"/>
        </w:rPr>
        <w:t xml:space="preserve"> да вӧр пилитан производство выльмӧдӧм вылӧ. Заём сьӧм вылӧ лоӧ мынтысьӧма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ӧтлаӧдан</w:t>
      </w:r>
      <w:r>
        <w:rPr>
          <w:rFonts w:ascii="Times New Roman" w:hAnsi="Times New Roman"/>
          <w:sz w:val="28"/>
          <w:szCs w:val="28"/>
          <w:lang w:val="kpv-RU"/>
        </w:rPr>
        <w:t xml:space="preserve"> визь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>, ньӧбӧма котельнӧйӧ оборудование да косьтан камераяс. Проект се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тас позянлун лӧсьӧдны</w:t>
      </w:r>
      <w:r>
        <w:rPr>
          <w:rFonts w:ascii="Times New Roman" w:hAnsi="Times New Roman"/>
          <w:sz w:val="28"/>
          <w:szCs w:val="28"/>
          <w:lang w:val="kpv-RU"/>
        </w:rPr>
        <w:t xml:space="preserve"> 5 выль уджалан места.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Ставнас «Коми Республика сӧвмӧдан проектъяс» уджтас серти обработайтан промышленносьт предприятиеяс вермасны босьтны 5 – 500 млн. шайт вылӧ заём.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- Медся тӧдчанаыс татшӧм заёмъяслӧн сыын, мый предприятие вермӧ заводитны вештысьны </w:t>
      </w:r>
      <w:r>
        <w:rPr>
          <w:rFonts w:ascii="Times New Roman" w:hAnsi="Times New Roman"/>
          <w:sz w:val="28"/>
          <w:szCs w:val="28"/>
          <w:lang w:val="kpv-RU"/>
        </w:rPr>
        <w:t xml:space="preserve">заём босьтӧмсянь </w:t>
      </w:r>
      <w:r>
        <w:rPr>
          <w:rFonts w:ascii="Times New Roman" w:hAnsi="Times New Roman"/>
          <w:sz w:val="28"/>
          <w:szCs w:val="28"/>
          <w:lang w:val="kpv-RU"/>
        </w:rPr>
        <w:t>коймӧд либӧ нёльӧд восянь. Тайӧ сетӧ позянлун предприятиелы сӧвмыны, котыртны вӧчасӧн вузасьӧм, заводитны босьтны зумыд выручка, а сэсся нин мынтысьны заём серти, - висьталіс регионса Промышленносьт сӧвмӧдан фондӧн веськӧдлысь Ирина Миновская.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30.06.2021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Проекты по программе лесной промышленности в Республике Коми получают первые займы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Программу финансирования "Проекты лесной промышленности" в поддержку малого и среднего предпринимательства, занятого в лесопромышленной отрасли региона, реализует региональный Фонд развития промышленности. Программа была запущена в марте 2021 года. Сегодня уже оформлены первые займы.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Сама программа рассчитана на три года, стать участниками программы могут представители малого бизнеса Коми с проектами общей суммой от 3 млн.рублей с объемом вложения собственных средств не менее 20% от бюджета проекта. Ставка по региональной программе фиксированная и составляет 2% годовых, при этом в первый год предприятие-участник программы платит только проценты за пользование займом. В залог принимаются банковские гарантии, поручительство Гарантийного Фонда Коми, Корпорации МСП, а также иное имущество предприятий.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Так, получателем займа стало предприятие ООО "МК Лес", которая получила финансирование на модернизацию действующего лесопильного производства в поселке Краснозатонский в Сыктывкаре на сумму более 15 млн.рублей. Общая сумма проекта составила 31, 1 млн рублей. Предприятие уже производит погонажные изделия в объеме до 450 куб.м в месяц, инвестиционный проект предусматривает рост производства продукции лесопиления почти в два раза.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На средства займа инвестор приобрел оборудование по производству пелетт, а также сушильные камеры. Предприятием по проекту будет создано 9 рабочих мест.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 настоящее время по новой программе на стадии подготовки и рассмотрения документов находятся еще ряд проектов.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 числе получателей займов стали и проекты по программе развития Республики Коми. Займ на проект по сушке и термообработке пиломатериалов в размере 5 млн. рублей получил предприниматель из Сыктывкара. Займ был выдан на новое производство в отрасли лесообработки сроком на 5 лет с отсрочкой по оплате основного долга 3 года. Собственные средства заемщик направил на капитальные затраты - строительство производственного здания и приобретение техники.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Аналогичный займ был выдан предпринимателю из Усть-Куломского района в сумме 18,1 млн рублей на модернизацию действующего производства по лесозаготовке и лесопилению. За счет средств займа будет произведена итоговая оплата за линию сращивания, котельное оборудование и сушильные камеры. Проект позволит создать 5 новых рабочих мест.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 целом по программе "Проекты развития Республики Коми" могут получить займ предприятия обрабатывающей промышленности от 5 до 500 млн рублей.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- Главным преимуществом таких займов является то, что предприятие сможет оплачивать основной долг с третьего или четвертого года пользования займом. Это позволяет предприятию развиться, наладить сбыт продукции, начать получать стабильный поток выручки, а уже затем начинать погашение займа, - прокомментировала руководитель регионального Фонда развития промышленности Ирина Миновская.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2516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Abc">
    <w:name w:val="Нумерованный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LibreOffice/6.4.2.2$Linux_X86_64 LibreOffice_project/4e471d8c02c9c90f512f7f9ead8875b57fcb1ec3</Application>
  <Pages>4</Pages>
  <Words>736</Words>
  <Characters>4867</Characters>
  <CharactersWithSpaces>5585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2021-06-30T11:14:59Z</dcterms:created>
  <dc:creator/>
  <dc:description/>
  <dc:language>ru-RU</dc:language>
  <cp:lastModifiedBy/>
  <dcterms:modified xsi:type="dcterms:W3CDTF">2021-07-02T16:28:09Z</dcterms:modified>
  <cp:revision>33</cp:revision>
  <dc:subject/>
  <dc:title/>
</cp:coreProperties>
</file>