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rPr>
      </w:pPr>
      <w:r>
        <w:rPr>
          <w:rFonts w:ascii="Times New Roman" w:hAnsi="Times New Roman"/>
          <w:sz w:val="28"/>
          <w:szCs w:val="28"/>
        </w:rPr>
        <w:t>08.08.2021</w:t>
      </w:r>
    </w:p>
    <w:p>
      <w:pPr>
        <w:pStyle w:val="Normal"/>
        <w:bidi w:val="0"/>
        <w:spacing w:lineRule="auto" w:line="360"/>
        <w:ind w:left="0" w:right="0" w:firstLine="850"/>
        <w:jc w:val="both"/>
        <w:rPr>
          <w:b/>
          <w:b/>
          <w:bCs/>
          <w:sz w:val="28"/>
          <w:szCs w:val="28"/>
        </w:rPr>
      </w:pPr>
      <w:r>
        <w:rPr>
          <w:rFonts w:ascii="Times New Roman" w:hAnsi="Times New Roman"/>
          <w:b/>
          <w:bCs/>
          <w:sz w:val="28"/>
          <w:szCs w:val="28"/>
        </w:rPr>
        <w:t>К</w:t>
      </w:r>
      <w:r>
        <w:rPr>
          <w:rFonts w:ascii="Times New Roman" w:hAnsi="Times New Roman"/>
          <w:b/>
          <w:bCs/>
          <w:sz w:val="28"/>
          <w:szCs w:val="28"/>
          <w:lang w:val="kpv-RU"/>
        </w:rPr>
        <w:t>оми Республикаса вӧръясын пӧжар</w:t>
      </w:r>
      <w:r>
        <w:rPr>
          <w:rFonts w:eastAsia="Noto Serif CJK SC" w:cs="Lohit Devanagari" w:ascii="Times New Roman" w:hAnsi="Times New Roman"/>
          <w:b/>
          <w:bCs/>
          <w:color w:val="auto"/>
          <w:kern w:val="2"/>
          <w:sz w:val="28"/>
          <w:szCs w:val="28"/>
          <w:lang w:val="kpv-RU" w:eastAsia="zh-CN" w:bidi="hi-IN"/>
        </w:rPr>
        <w:t>нӧй опасносьтыс пыр на ыджыд</w:t>
      </w:r>
    </w:p>
    <w:p>
      <w:pPr>
        <w:pStyle w:val="Normal"/>
        <w:bidi w:val="0"/>
        <w:spacing w:lineRule="auto" w:line="360"/>
        <w:ind w:left="0" w:right="0" w:firstLine="850"/>
        <w:jc w:val="both"/>
        <w:rPr>
          <w:sz w:val="28"/>
          <w:szCs w:val="28"/>
        </w:rPr>
      </w:pPr>
      <w:r>
        <w:rPr>
          <w:rFonts w:ascii="Times New Roman" w:hAnsi="Times New Roman"/>
          <w:sz w:val="28"/>
          <w:szCs w:val="28"/>
          <w:lang w:val="kpv-RU"/>
        </w:rPr>
        <w:t>Коми Республикаса пыдди пуктана олысьяс!</w:t>
      </w:r>
    </w:p>
    <w:p>
      <w:pPr>
        <w:pStyle w:val="Normal"/>
        <w:bidi w:val="0"/>
        <w:spacing w:lineRule="auto" w:line="360"/>
        <w:ind w:left="0" w:right="0" w:firstLine="850"/>
        <w:jc w:val="both"/>
        <w:rPr>
          <w:sz w:val="28"/>
          <w:szCs w:val="28"/>
        </w:rPr>
      </w:pPr>
      <w:r>
        <w:rPr>
          <w:rFonts w:ascii="Times New Roman" w:hAnsi="Times New Roman"/>
          <w:sz w:val="28"/>
          <w:szCs w:val="28"/>
          <w:lang w:val="kpv-RU"/>
        </w:rPr>
        <w:t>Пӧжар</w:t>
      </w:r>
      <w:r>
        <w:rPr>
          <w:rFonts w:eastAsia="Noto Serif CJK SC" w:cs="Lohit Devanagari" w:ascii="Times New Roman" w:hAnsi="Times New Roman"/>
          <w:color w:val="auto"/>
          <w:kern w:val="2"/>
          <w:sz w:val="28"/>
          <w:szCs w:val="28"/>
          <w:lang w:val="kpv-RU" w:eastAsia="zh-CN" w:bidi="hi-IN"/>
        </w:rPr>
        <w:t>ъяс лоны вермана кад заводитчӧмсянь</w:t>
      </w:r>
      <w:r>
        <w:rPr>
          <w:rFonts w:ascii="Times New Roman" w:hAnsi="Times New Roman"/>
          <w:sz w:val="28"/>
          <w:szCs w:val="28"/>
          <w:lang w:val="kpv-RU"/>
        </w:rPr>
        <w:t xml:space="preserve"> Коми Республикаын вӧлі 598,5 гектар вылын 65 вӧрса пӧжар. </w:t>
      </w:r>
      <w:r>
        <w:rPr>
          <w:rFonts w:eastAsia="Noto Serif CJK SC" w:cs="Lohit Devanagari" w:ascii="Times New Roman" w:hAnsi="Times New Roman"/>
          <w:color w:val="auto"/>
          <w:kern w:val="2"/>
          <w:sz w:val="28"/>
          <w:szCs w:val="28"/>
          <w:lang w:val="kpv-RU" w:eastAsia="zh-CN" w:bidi="hi-IN"/>
        </w:rPr>
        <w:t>У</w:t>
      </w:r>
      <w:r>
        <w:rPr>
          <w:rFonts w:ascii="Times New Roman" w:hAnsi="Times New Roman"/>
          <w:sz w:val="28"/>
          <w:szCs w:val="28"/>
          <w:lang w:val="kpv-RU"/>
        </w:rPr>
        <w:t xml:space="preserve">нджык пӧжарыс </w:t>
      </w:r>
      <w:r>
        <w:rPr>
          <w:rFonts w:eastAsia="Noto Serif CJK SC" w:cs="Lohit Devanagari" w:ascii="Times New Roman" w:hAnsi="Times New Roman"/>
          <w:color w:val="auto"/>
          <w:kern w:val="2"/>
          <w:sz w:val="28"/>
          <w:szCs w:val="28"/>
          <w:lang w:val="kpv-RU" w:eastAsia="zh-CN" w:bidi="hi-IN"/>
        </w:rPr>
        <w:t>артмӧ</w:t>
      </w:r>
      <w:r>
        <w:rPr>
          <w:rFonts w:ascii="Times New Roman" w:hAnsi="Times New Roman"/>
          <w:sz w:val="28"/>
          <w:szCs w:val="28"/>
          <w:lang w:val="kpv-RU"/>
        </w:rPr>
        <w:t xml:space="preserve"> меставывса олысьяс вӧсна.</w:t>
      </w:r>
    </w:p>
    <w:p>
      <w:pPr>
        <w:pStyle w:val="Normal"/>
        <w:bidi w:val="0"/>
        <w:spacing w:lineRule="auto" w:line="360"/>
        <w:ind w:left="0" w:right="0" w:firstLine="850"/>
        <w:jc w:val="both"/>
        <w:rPr>
          <w:sz w:val="28"/>
          <w:szCs w:val="28"/>
        </w:rPr>
      </w:pPr>
      <w:r>
        <w:rPr>
          <w:rFonts w:ascii="Times New Roman" w:hAnsi="Times New Roman"/>
          <w:sz w:val="28"/>
          <w:szCs w:val="28"/>
          <w:lang w:val="kpv-RU"/>
        </w:rPr>
        <w:t xml:space="preserve">Казьтыштам, лӧддза-номъя тӧлысь 24 лунсянь Коми Республикаын </w:t>
      </w:r>
      <w:r>
        <w:rPr>
          <w:rFonts w:eastAsia="Noto Serif CJK SC" w:cs="Lohit Devanagari" w:ascii="Times New Roman" w:hAnsi="Times New Roman"/>
          <w:color w:val="auto"/>
          <w:kern w:val="2"/>
          <w:sz w:val="28"/>
          <w:szCs w:val="28"/>
          <w:lang w:val="kpv-RU" w:eastAsia="zh-CN" w:bidi="hi-IN"/>
        </w:rPr>
        <w:t>пыртӧма</w:t>
      </w:r>
      <w:r>
        <w:rPr>
          <w:rFonts w:ascii="Times New Roman" w:hAnsi="Times New Roman"/>
          <w:sz w:val="28"/>
          <w:szCs w:val="28"/>
          <w:lang w:val="kpv-RU"/>
        </w:rPr>
        <w:t xml:space="preserve"> пӧжарысь видзчысян торъя режим. Ӧткымын район</w:t>
      </w:r>
      <w:r>
        <w:rPr>
          <w:rFonts w:eastAsia="Noto Serif CJK SC" w:cs="Lohit Devanagari" w:ascii="Times New Roman" w:hAnsi="Times New Roman"/>
          <w:color w:val="auto"/>
          <w:kern w:val="2"/>
          <w:sz w:val="28"/>
          <w:szCs w:val="28"/>
          <w:lang w:val="kpv-RU" w:eastAsia="zh-CN" w:bidi="hi-IN"/>
        </w:rPr>
        <w:t>са</w:t>
      </w:r>
      <w:r>
        <w:rPr>
          <w:rFonts w:ascii="Times New Roman" w:hAnsi="Times New Roman"/>
          <w:sz w:val="28"/>
          <w:szCs w:val="28"/>
          <w:lang w:val="kpv-RU"/>
        </w:rPr>
        <w:t xml:space="preserve"> вӧръясын вермӧны лоны ыджыд пӧжаръяс. Вӧрса пӧжаръяс вермасны вуджны олан пунктъяс вылӧ, экономика объектъяс да са</w:t>
      </w:r>
      <w:r>
        <w:rPr>
          <w:rFonts w:eastAsia="Noto Serif CJK SC" w:cs="Lohit Devanagari" w:ascii="Times New Roman" w:hAnsi="Times New Roman"/>
          <w:color w:val="auto"/>
          <w:kern w:val="2"/>
          <w:sz w:val="28"/>
          <w:szCs w:val="28"/>
          <w:lang w:val="kpv-RU" w:eastAsia="zh-CN" w:bidi="hi-IN"/>
        </w:rPr>
        <w:t xml:space="preserve">д вӧдитан участокъяс </w:t>
      </w:r>
      <w:r>
        <w:rPr>
          <w:rFonts w:ascii="Times New Roman" w:hAnsi="Times New Roman"/>
          <w:sz w:val="28"/>
          <w:szCs w:val="28"/>
          <w:lang w:val="kpv-RU"/>
        </w:rPr>
        <w:t>вылӧ.</w:t>
      </w:r>
    </w:p>
    <w:p>
      <w:pPr>
        <w:pStyle w:val="Normal"/>
        <w:bidi w:val="0"/>
        <w:spacing w:lineRule="auto" w:line="360"/>
        <w:ind w:left="0" w:right="0" w:firstLine="850"/>
        <w:jc w:val="both"/>
        <w:rPr>
          <w:sz w:val="28"/>
          <w:szCs w:val="28"/>
        </w:rPr>
      </w:pPr>
      <w:r>
        <w:rPr>
          <w:rFonts w:ascii="Times New Roman" w:hAnsi="Times New Roman"/>
          <w:sz w:val="28"/>
          <w:szCs w:val="28"/>
          <w:lang w:val="kpv-RU"/>
        </w:rPr>
        <w:t>Пӧжарысь видзчысян торъя режим пыртӧмсянь вӧръясын ветлігӧн гражданалы колӧ:</w:t>
      </w:r>
    </w:p>
    <w:p>
      <w:pPr>
        <w:pStyle w:val="Normal"/>
        <w:bidi w:val="0"/>
        <w:spacing w:lineRule="auto" w:line="360"/>
        <w:ind w:left="0" w:right="0" w:firstLine="850"/>
        <w:jc w:val="both"/>
        <w:rPr>
          <w:sz w:val="28"/>
          <w:szCs w:val="28"/>
        </w:rPr>
      </w:pPr>
      <w:r>
        <w:rPr>
          <w:rFonts w:ascii="Times New Roman" w:hAnsi="Times New Roman"/>
          <w:sz w:val="28"/>
          <w:szCs w:val="28"/>
          <w:lang w:val="kpv-RU"/>
        </w:rPr>
        <w:t>- кутчысьны вӧръясын пӧжар</w:t>
      </w:r>
      <w:r>
        <w:rPr>
          <w:rFonts w:eastAsia="Noto Serif CJK SC" w:cs="Lohit Devanagari" w:ascii="Times New Roman" w:hAnsi="Times New Roman"/>
          <w:color w:val="auto"/>
          <w:kern w:val="2"/>
          <w:sz w:val="28"/>
          <w:szCs w:val="28"/>
          <w:lang w:val="kpv-RU" w:eastAsia="zh-CN" w:bidi="hi-IN"/>
        </w:rPr>
        <w:t>ысь</w:t>
      </w:r>
      <w:r>
        <w:rPr>
          <w:rFonts w:ascii="Times New Roman" w:hAnsi="Times New Roman"/>
          <w:sz w:val="28"/>
          <w:szCs w:val="28"/>
          <w:lang w:val="kpv-RU"/>
        </w:rPr>
        <w:t xml:space="preserve"> видзчысян, санитарнӧй боксянь видзчысян, вӧръяс б</w:t>
      </w:r>
      <w:r>
        <w:rPr>
          <w:rFonts w:eastAsia="Noto Serif CJK SC" w:cs="Lohit Devanagari" w:ascii="Times New Roman" w:hAnsi="Times New Roman"/>
          <w:color w:val="auto"/>
          <w:kern w:val="2"/>
          <w:sz w:val="28"/>
          <w:szCs w:val="28"/>
          <w:lang w:val="kpv-RU" w:eastAsia="zh-CN" w:bidi="hi-IN"/>
        </w:rPr>
        <w:t>урмӧдан</w:t>
      </w:r>
      <w:r>
        <w:rPr>
          <w:rFonts w:ascii="Times New Roman" w:hAnsi="Times New Roman"/>
          <w:sz w:val="28"/>
          <w:szCs w:val="28"/>
          <w:lang w:val="kpv-RU"/>
        </w:rPr>
        <w:t xml:space="preserve"> </w:t>
      </w:r>
      <w:r>
        <w:rPr>
          <w:rFonts w:eastAsia="Noto Serif CJK SC" w:cs="Lohit Devanagari" w:ascii="Times New Roman" w:hAnsi="Times New Roman"/>
          <w:color w:val="auto"/>
          <w:kern w:val="2"/>
          <w:sz w:val="28"/>
          <w:szCs w:val="28"/>
          <w:lang w:val="kpv-RU" w:eastAsia="zh-CN" w:bidi="hi-IN"/>
        </w:rPr>
        <w:t>да</w:t>
      </w:r>
      <w:r>
        <w:rPr>
          <w:rFonts w:ascii="Times New Roman" w:hAnsi="Times New Roman"/>
          <w:sz w:val="28"/>
          <w:szCs w:val="28"/>
          <w:lang w:val="kpv-RU"/>
        </w:rPr>
        <w:t xml:space="preserve"> вӧр бӧрся дӧзьӧритан правилӧясӧ;</w:t>
      </w:r>
    </w:p>
    <w:p>
      <w:pPr>
        <w:pStyle w:val="Normal"/>
        <w:bidi w:val="0"/>
        <w:spacing w:lineRule="auto" w:line="360"/>
        <w:ind w:left="0" w:right="0" w:firstLine="850"/>
        <w:jc w:val="both"/>
        <w:rPr>
          <w:sz w:val="28"/>
          <w:szCs w:val="28"/>
        </w:rPr>
      </w:pPr>
      <w:r>
        <w:rPr>
          <w:rFonts w:ascii="Times New Roman" w:hAnsi="Times New Roman"/>
          <w:sz w:val="28"/>
          <w:szCs w:val="28"/>
          <w:lang w:val="kpv-RU"/>
        </w:rPr>
        <w:t>- вӧрса пӧжар аддзӧм б</w:t>
      </w:r>
      <w:r>
        <w:rPr>
          <w:rFonts w:eastAsia="Noto Serif CJK SC" w:cs="Lohit Devanagari" w:ascii="Times New Roman" w:hAnsi="Times New Roman"/>
          <w:color w:val="auto"/>
          <w:kern w:val="2"/>
          <w:sz w:val="28"/>
          <w:szCs w:val="28"/>
          <w:lang w:val="kpv-RU" w:eastAsia="zh-CN" w:bidi="hi-IN"/>
        </w:rPr>
        <w:t>ӧ</w:t>
      </w:r>
      <w:r>
        <w:rPr>
          <w:rFonts w:ascii="Times New Roman" w:hAnsi="Times New Roman"/>
          <w:sz w:val="28"/>
          <w:szCs w:val="28"/>
          <w:lang w:val="kpv-RU"/>
        </w:rPr>
        <w:t>рын дзик пыр юӧртны вӧр овмӧсын уджалысьяслы, пӧжарнӧй охраналы, полициялы, канму власьт органъяслы либӧ меставывса асвеськӧдлан органъяслы;</w:t>
      </w:r>
    </w:p>
    <w:p>
      <w:pPr>
        <w:pStyle w:val="Normal"/>
        <w:bidi w:val="0"/>
        <w:spacing w:lineRule="auto" w:line="360"/>
        <w:ind w:left="0" w:right="0" w:firstLine="850"/>
        <w:jc w:val="both"/>
        <w:rPr>
          <w:sz w:val="28"/>
          <w:szCs w:val="28"/>
        </w:rPr>
      </w:pPr>
      <w:r>
        <w:rPr>
          <w:rFonts w:ascii="Times New Roman" w:hAnsi="Times New Roman"/>
          <w:sz w:val="28"/>
          <w:szCs w:val="28"/>
          <w:lang w:val="kpv-RU"/>
        </w:rPr>
        <w:t>- заводитны кусӧдны вӧрса пӧжар ас вынъясӧн вӧрса пӧжар</w:t>
      </w:r>
      <w:r>
        <w:rPr>
          <w:rFonts w:eastAsia="Noto Serif CJK SC" w:cs="Lohit Devanagari" w:ascii="Times New Roman" w:hAnsi="Times New Roman"/>
          <w:color w:val="auto"/>
          <w:kern w:val="2"/>
          <w:sz w:val="28"/>
          <w:szCs w:val="28"/>
          <w:lang w:val="kpv-RU" w:eastAsia="zh-CN" w:bidi="hi-IN"/>
        </w:rPr>
        <w:t>ъясысь видзан</w:t>
      </w:r>
      <w:r>
        <w:rPr>
          <w:rFonts w:ascii="Times New Roman" w:hAnsi="Times New Roman"/>
          <w:sz w:val="28"/>
          <w:szCs w:val="28"/>
          <w:lang w:val="kpv-RU"/>
        </w:rPr>
        <w:t xml:space="preserve"> </w:t>
      </w:r>
      <w:r>
        <w:rPr>
          <w:rFonts w:eastAsia="Noto Serif CJK SC" w:cs="Lohit Devanagari" w:ascii="Times New Roman" w:hAnsi="Times New Roman"/>
          <w:color w:val="auto"/>
          <w:kern w:val="2"/>
          <w:sz w:val="28"/>
          <w:szCs w:val="28"/>
          <w:lang w:val="kpv-RU" w:eastAsia="zh-CN" w:bidi="hi-IN"/>
        </w:rPr>
        <w:t>юкӧдувъяслӧн</w:t>
      </w:r>
      <w:r>
        <w:rPr>
          <w:rFonts w:ascii="Times New Roman" w:hAnsi="Times New Roman"/>
          <w:sz w:val="28"/>
          <w:szCs w:val="28"/>
          <w:lang w:val="kpv-RU"/>
        </w:rPr>
        <w:t xml:space="preserve"> вотӧдз;</w:t>
      </w:r>
    </w:p>
    <w:p>
      <w:pPr>
        <w:pStyle w:val="Normal"/>
        <w:bidi w:val="0"/>
        <w:spacing w:lineRule="auto" w:line="360"/>
        <w:ind w:left="0" w:right="0" w:firstLine="850"/>
        <w:jc w:val="both"/>
        <w:rPr>
          <w:sz w:val="28"/>
          <w:szCs w:val="28"/>
          <w:lang w:val="kpv-RU" w:eastAsia="zh-CN" w:bidi="hi-IN"/>
        </w:rPr>
      </w:pPr>
      <w:r>
        <w:rPr>
          <w:rFonts w:ascii="Times New Roman" w:hAnsi="Times New Roman"/>
          <w:sz w:val="28"/>
          <w:szCs w:val="28"/>
          <w:lang w:val="kpv-RU" w:eastAsia="zh-CN" w:bidi="hi-IN"/>
        </w:rPr>
        <w:t>- отсавны канму власьт органъяслы да меставывса асвеськӧдлан органъяслы вӧрса пӧжаръяс кусӧдігӧн.</w:t>
      </w:r>
    </w:p>
    <w:p>
      <w:pPr>
        <w:pStyle w:val="Normal"/>
        <w:bidi w:val="0"/>
        <w:spacing w:lineRule="auto" w:line="360"/>
        <w:ind w:left="0" w:right="0" w:firstLine="850"/>
        <w:jc w:val="both"/>
        <w:rPr>
          <w:sz w:val="28"/>
          <w:szCs w:val="28"/>
          <w:lang w:val="kpv-RU" w:eastAsia="zh-CN" w:bidi="hi-IN"/>
        </w:rPr>
      </w:pPr>
      <w:r>
        <w:rPr>
          <w:rFonts w:ascii="Times New Roman" w:hAnsi="Times New Roman"/>
          <w:sz w:val="28"/>
          <w:szCs w:val="28"/>
          <w:lang w:val="kpv-RU" w:eastAsia="zh-CN" w:bidi="hi-IN"/>
        </w:rPr>
        <w:t xml:space="preserve">Пӧжарысь видзчысян торъя режим дырйи республикаса став олан пунктын </w:t>
      </w:r>
      <w:r>
        <w:rPr>
          <w:rFonts w:ascii="Times New Roman" w:hAnsi="Times New Roman"/>
          <w:sz w:val="28"/>
          <w:szCs w:val="28"/>
          <w:lang w:val="kpv-RU" w:eastAsia="zh-CN" w:bidi="hi-IN"/>
        </w:rPr>
        <w:t>урчи</w:t>
      </w:r>
      <w:r>
        <w:rPr>
          <w:rFonts w:ascii="Times New Roman" w:hAnsi="Times New Roman"/>
          <w:sz w:val="28"/>
          <w:szCs w:val="28"/>
          <w:lang w:val="kpv-RU" w:eastAsia="zh-CN" w:bidi="hi-IN"/>
        </w:rPr>
        <w:t>тӧма пӧжар</w:t>
      </w:r>
      <w:r>
        <w:rPr>
          <w:rFonts w:eastAsia="Noto Serif CJK SC" w:cs="Lohit Devanagari" w:ascii="Times New Roman" w:hAnsi="Times New Roman"/>
          <w:color w:val="auto"/>
          <w:kern w:val="2"/>
          <w:sz w:val="28"/>
          <w:szCs w:val="28"/>
          <w:lang w:val="kpv-RU" w:eastAsia="zh-CN" w:bidi="hi-IN"/>
        </w:rPr>
        <w:t>ысь</w:t>
      </w:r>
      <w:r>
        <w:rPr>
          <w:rFonts w:ascii="Times New Roman" w:hAnsi="Times New Roman"/>
          <w:sz w:val="28"/>
          <w:szCs w:val="28"/>
          <w:lang w:val="kpv-RU" w:eastAsia="zh-CN" w:bidi="hi-IN"/>
        </w:rPr>
        <w:t xml:space="preserve"> видзчысян содтӧд корӧмъяс. Оз позь ӧзтыны бипуръяс, сотны кос турун да мукӧд быдмӧг колясъяс, ёг, овмӧс да производственнӧй колясъяс, сотчысь тара да мукӧд сотчысь материал. Сідзжӧ оз позь нуӧдны пӧжарӧ вайӧдысь уджъяс олан пунктъясын да кар кытшъясын, дачаясын да </w:t>
      </w:r>
      <w:r>
        <w:rPr>
          <w:rFonts w:eastAsia="Noto Serif CJK SC" w:cs="Lohit Devanagari" w:ascii="Times New Roman" w:hAnsi="Times New Roman"/>
          <w:color w:val="auto"/>
          <w:kern w:val="2"/>
          <w:sz w:val="28"/>
          <w:szCs w:val="28"/>
          <w:lang w:val="kpv-RU" w:eastAsia="zh-CN" w:bidi="hi-IN"/>
        </w:rPr>
        <w:t>град йӧръясын</w:t>
      </w:r>
      <w:r>
        <w:rPr>
          <w:rFonts w:ascii="Times New Roman" w:hAnsi="Times New Roman"/>
          <w:sz w:val="28"/>
          <w:szCs w:val="28"/>
          <w:lang w:val="kpv-RU" w:eastAsia="zh-CN" w:bidi="hi-IN"/>
        </w:rPr>
        <w:t>, видз-му овмӧс муяс да запасӧ пырысь муяс вылын. Оз позь вӧдитчыны ӧтувъя мутасъяс вылын мангалъясӧн да сёян дасьтӧм могысь мукӧд восьса биӧн.</w:t>
      </w:r>
    </w:p>
    <w:p>
      <w:pPr>
        <w:pStyle w:val="Normal"/>
        <w:bidi w:val="0"/>
        <w:spacing w:lineRule="auto" w:line="360"/>
        <w:ind w:left="0" w:right="0" w:firstLine="850"/>
        <w:jc w:val="both"/>
        <w:rPr>
          <w:sz w:val="28"/>
          <w:szCs w:val="28"/>
          <w:lang w:val="kpv-RU" w:eastAsia="zh-CN" w:bidi="hi-IN"/>
        </w:rPr>
      </w:pPr>
      <w:r>
        <w:rPr>
          <w:rFonts w:ascii="Times New Roman" w:hAnsi="Times New Roman"/>
          <w:sz w:val="28"/>
          <w:szCs w:val="28"/>
          <w:lang w:val="kpv-RU" w:eastAsia="zh-CN" w:bidi="hi-IN"/>
        </w:rPr>
        <w:t xml:space="preserve">Помнитӧй, мый бикӧд йитчӧм быд видзчысьтӧмтор – шыбитӧм </w:t>
      </w:r>
      <w:r>
        <w:rPr>
          <w:rFonts w:eastAsia="Noto Serif CJK SC" w:cs="Lohit Devanagari" w:ascii="Times New Roman" w:hAnsi="Times New Roman"/>
          <w:color w:val="auto"/>
          <w:kern w:val="2"/>
          <w:sz w:val="28"/>
          <w:szCs w:val="28"/>
          <w:lang w:val="kpv-RU" w:eastAsia="zh-CN" w:bidi="hi-IN"/>
        </w:rPr>
        <w:t>чигаркапом</w:t>
      </w:r>
      <w:r>
        <w:rPr>
          <w:rFonts w:ascii="Times New Roman" w:hAnsi="Times New Roman"/>
          <w:sz w:val="28"/>
          <w:szCs w:val="28"/>
          <w:lang w:val="kpv-RU" w:eastAsia="zh-CN" w:bidi="hi-IN"/>
        </w:rPr>
        <w:t>, тырвыйӧ кусӧдтӧм либӧ видзӧдтӧг кольӧм бипур, а сідзжӧ кос турун ӧзталӧм – вермас вайӧдны ыджыд неминучаӧдз. Таысь кындзи, Россия Федерацияса оланпастэч</w:t>
      </w:r>
      <w:r>
        <w:rPr>
          <w:rFonts w:eastAsia="Noto Serif CJK SC" w:cs="Lohit Devanagari" w:ascii="Times New Roman" w:hAnsi="Times New Roman"/>
          <w:color w:val="auto"/>
          <w:kern w:val="2"/>
          <w:sz w:val="28"/>
          <w:szCs w:val="28"/>
          <w:lang w:val="kpv-RU" w:eastAsia="zh-CN" w:bidi="hi-IN"/>
        </w:rPr>
        <w:t>ас</w:t>
      </w:r>
      <w:r>
        <w:rPr>
          <w:rFonts w:ascii="Times New Roman" w:hAnsi="Times New Roman"/>
          <w:sz w:val="28"/>
          <w:szCs w:val="28"/>
          <w:lang w:val="kpv-RU" w:eastAsia="zh-CN" w:bidi="hi-IN"/>
        </w:rPr>
        <w:t xml:space="preserve"> серти вӧръясын пӧжарысь видзчысян </w:t>
      </w:r>
      <w:r>
        <w:rPr>
          <w:rFonts w:eastAsia="Noto Serif CJK SC" w:cs="Lohit Devanagari" w:ascii="Times New Roman" w:hAnsi="Times New Roman"/>
          <w:color w:val="auto"/>
          <w:kern w:val="2"/>
          <w:sz w:val="28"/>
          <w:szCs w:val="28"/>
          <w:lang w:val="kpv-RU" w:eastAsia="zh-CN" w:bidi="hi-IN"/>
        </w:rPr>
        <w:t>правилӧяс</w:t>
      </w:r>
      <w:r>
        <w:rPr>
          <w:rFonts w:ascii="Times New Roman" w:hAnsi="Times New Roman"/>
          <w:sz w:val="28"/>
          <w:szCs w:val="28"/>
          <w:lang w:val="kpv-RU" w:eastAsia="zh-CN" w:bidi="hi-IN"/>
        </w:rPr>
        <w:t xml:space="preserve"> торкалӧмысь эм административнӧй да уголовнӧй кывкутӧм.</w:t>
      </w:r>
    </w:p>
    <w:p>
      <w:pPr>
        <w:pStyle w:val="Normal"/>
        <w:bidi w:val="0"/>
        <w:spacing w:lineRule="auto" w:line="360"/>
        <w:ind w:left="0" w:right="0" w:firstLine="850"/>
        <w:jc w:val="both"/>
        <w:rPr>
          <w:sz w:val="28"/>
          <w:szCs w:val="28"/>
          <w:lang w:val="kpv-RU" w:eastAsia="zh-CN" w:bidi="hi-IN"/>
        </w:rPr>
      </w:pPr>
      <w:r>
        <w:rPr>
          <w:rFonts w:ascii="Times New Roman" w:hAnsi="Times New Roman"/>
          <w:sz w:val="28"/>
          <w:szCs w:val="28"/>
          <w:lang w:val="kpv-RU" w:eastAsia="zh-CN" w:bidi="hi-IN"/>
        </w:rPr>
        <w:t xml:space="preserve">90 прӧчентысь унджык вӧрса да трундаса пӧжарыс </w:t>
      </w:r>
      <w:r>
        <w:rPr>
          <w:rFonts w:eastAsia="Noto Serif CJK SC" w:cs="Lohit Devanagari" w:ascii="Times New Roman" w:hAnsi="Times New Roman"/>
          <w:color w:val="auto"/>
          <w:kern w:val="2"/>
          <w:sz w:val="28"/>
          <w:szCs w:val="28"/>
          <w:lang w:val="kpv-RU" w:eastAsia="zh-CN" w:bidi="hi-IN"/>
        </w:rPr>
        <w:t>артмӧ</w:t>
      </w:r>
      <w:r>
        <w:rPr>
          <w:rFonts w:ascii="Times New Roman" w:hAnsi="Times New Roman"/>
          <w:sz w:val="28"/>
          <w:szCs w:val="28"/>
          <w:lang w:val="kpv-RU" w:eastAsia="zh-CN" w:bidi="hi-IN"/>
        </w:rPr>
        <w:t xml:space="preserve"> биӧн </w:t>
      </w:r>
      <w:r>
        <w:rPr>
          <w:rFonts w:eastAsia="Noto Serif CJK SC" w:cs="Lohit Devanagari" w:ascii="Times New Roman" w:hAnsi="Times New Roman"/>
          <w:color w:val="auto"/>
          <w:kern w:val="2"/>
          <w:sz w:val="28"/>
          <w:szCs w:val="28"/>
          <w:lang w:val="kpv-RU" w:eastAsia="zh-CN" w:bidi="hi-IN"/>
        </w:rPr>
        <w:t>видзчысьтӧг</w:t>
      </w:r>
      <w:r>
        <w:rPr>
          <w:rFonts w:ascii="Times New Roman" w:hAnsi="Times New Roman"/>
          <w:sz w:val="28"/>
          <w:szCs w:val="28"/>
          <w:lang w:val="kpv-RU" w:eastAsia="zh-CN" w:bidi="hi-IN"/>
        </w:rPr>
        <w:t xml:space="preserve"> вӧдитчӧм вӧсна. Вӧрса быд пӧжар – ускӧттьӧ, сійӧ вайӧ ыджыд экономика убытка, вийӧ зэв уна звер-пӧтка, вайӧ вӧр-валы бергӧдны позьтӧм лёктор.</w:t>
      </w:r>
    </w:p>
    <w:p>
      <w:pPr>
        <w:pStyle w:val="Normal"/>
        <w:bidi w:val="0"/>
        <w:spacing w:lineRule="auto" w:line="360"/>
        <w:ind w:left="0" w:right="0" w:firstLine="850"/>
        <w:jc w:val="both"/>
        <w:rPr>
          <w:sz w:val="28"/>
          <w:szCs w:val="28"/>
          <w:lang w:val="kpv-RU" w:eastAsia="zh-CN" w:bidi="hi-IN"/>
        </w:rPr>
      </w:pPr>
      <w:r>
        <w:rPr>
          <w:rFonts w:ascii="Times New Roman" w:hAnsi="Times New Roman"/>
          <w:sz w:val="28"/>
          <w:szCs w:val="28"/>
          <w:lang w:val="kpv-RU" w:eastAsia="zh-CN" w:bidi="hi-IN"/>
        </w:rPr>
        <w:t xml:space="preserve">Энӧ </w:t>
      </w:r>
      <w:r>
        <w:rPr>
          <w:rFonts w:eastAsia="Noto Serif CJK SC" w:cs="Lohit Devanagari" w:ascii="Times New Roman" w:hAnsi="Times New Roman"/>
          <w:color w:val="auto"/>
          <w:kern w:val="2"/>
          <w:sz w:val="28"/>
          <w:szCs w:val="28"/>
          <w:lang w:val="kpv-RU" w:eastAsia="zh-CN" w:bidi="hi-IN"/>
        </w:rPr>
        <w:t>прӧйдитӧй</w:t>
      </w:r>
      <w:r>
        <w:rPr>
          <w:rFonts w:ascii="Times New Roman" w:hAnsi="Times New Roman"/>
          <w:sz w:val="28"/>
          <w:szCs w:val="28"/>
          <w:lang w:val="kpv-RU" w:eastAsia="zh-CN" w:bidi="hi-IN"/>
        </w:rPr>
        <w:t xml:space="preserve"> кусӧдтӧм бипуръяс дорті веськодя, энӧ кольӧ найӧс видзӧдтӧг! Вӧрса пӧжаръяс аддзигӧн гражданалы колӧ быть заводитны кусӧдны пӧжарсӧ, а оз кӧ артмы кусӧдны ас вынъясӧн, юӧртны сы йылысь.</w:t>
      </w:r>
    </w:p>
    <w:p>
      <w:pPr>
        <w:pStyle w:val="Normal"/>
        <w:bidi w:val="0"/>
        <w:spacing w:lineRule="auto" w:line="360"/>
        <w:ind w:left="0" w:right="0" w:firstLine="850"/>
        <w:jc w:val="both"/>
        <w:rPr>
          <w:sz w:val="28"/>
          <w:szCs w:val="28"/>
          <w:lang w:val="kpv-RU" w:eastAsia="zh-CN" w:bidi="hi-IN"/>
        </w:rPr>
      </w:pPr>
      <w:r>
        <w:rPr>
          <w:rFonts w:ascii="Times New Roman" w:hAnsi="Times New Roman"/>
          <w:sz w:val="28"/>
          <w:szCs w:val="28"/>
          <w:lang w:val="kpv-RU" w:eastAsia="zh-CN" w:bidi="hi-IN"/>
        </w:rPr>
        <w:t>Оз кӧ артмы кусӧдны пӧжарсӧ ас вынъясӧн, колӧ юӧртны сы йылысь вӧр</w:t>
      </w:r>
      <w:r>
        <w:rPr>
          <w:rFonts w:eastAsia="Noto Serif CJK SC" w:cs="Lohit Devanagari" w:ascii="Times New Roman" w:hAnsi="Times New Roman"/>
          <w:color w:val="auto"/>
          <w:kern w:val="2"/>
          <w:sz w:val="28"/>
          <w:szCs w:val="28"/>
          <w:lang w:val="kpv-RU" w:eastAsia="zh-CN" w:bidi="hi-IN"/>
        </w:rPr>
        <w:t xml:space="preserve"> видзанінкӧд</w:t>
      </w:r>
      <w:r>
        <w:rPr>
          <w:rFonts w:ascii="Times New Roman" w:hAnsi="Times New Roman"/>
          <w:sz w:val="28"/>
          <w:szCs w:val="28"/>
          <w:lang w:val="kpv-RU" w:eastAsia="zh-CN" w:bidi="hi-IN"/>
        </w:rPr>
        <w:t xml:space="preserve"> веськыд йитӧд вылӧ – </w:t>
      </w:r>
      <w:r>
        <w:rPr>
          <w:rFonts w:ascii="Times New Roman" w:hAnsi="Times New Roman"/>
          <w:b/>
          <w:bCs/>
          <w:sz w:val="28"/>
          <w:szCs w:val="28"/>
          <w:lang w:val="kpv-RU" w:eastAsia="zh-CN" w:bidi="hi-IN"/>
        </w:rPr>
        <w:t>8-800-100-94-00</w:t>
      </w:r>
      <w:r>
        <w:rPr>
          <w:rFonts w:ascii="Times New Roman" w:hAnsi="Times New Roman"/>
          <w:sz w:val="28"/>
          <w:szCs w:val="28"/>
          <w:lang w:val="kpv-RU" w:eastAsia="zh-CN" w:bidi="hi-IN"/>
        </w:rPr>
        <w:t xml:space="preserve"> (</w:t>
      </w:r>
      <w:r>
        <w:rPr>
          <w:rFonts w:eastAsia="Noto Serif CJK SC" w:cs="Lohit Devanagari" w:ascii="Times New Roman" w:hAnsi="Times New Roman"/>
          <w:color w:val="auto"/>
          <w:kern w:val="2"/>
          <w:sz w:val="28"/>
          <w:szCs w:val="28"/>
          <w:lang w:val="kpv-RU" w:eastAsia="zh-CN" w:bidi="hi-IN"/>
        </w:rPr>
        <w:t>мынтысьтӧм</w:t>
      </w:r>
      <w:r>
        <w:rPr>
          <w:rFonts w:ascii="Times New Roman" w:hAnsi="Times New Roman"/>
          <w:sz w:val="28"/>
          <w:szCs w:val="28"/>
          <w:lang w:val="kpv-RU" w:eastAsia="zh-CN" w:bidi="hi-IN"/>
        </w:rPr>
        <w:t xml:space="preserve"> ӧтувъя номер, уджалӧ сутки чӧж), либӧ мездан службалӧн ӧтувъя номер вылӧ (112), кытчӧ колӧ юӧртны аддзӧм ӧзъянін йылысь.</w:t>
      </w:r>
      <w:r>
        <w:br w:type="page"/>
      </w:r>
    </w:p>
    <w:p>
      <w:pPr>
        <w:pStyle w:val="Normal"/>
        <w:bidi w:val="0"/>
        <w:spacing w:lineRule="auto" w:line="360"/>
        <w:ind w:left="0" w:right="0" w:firstLine="850"/>
        <w:jc w:val="both"/>
        <w:rPr>
          <w:sz w:val="28"/>
          <w:szCs w:val="28"/>
        </w:rPr>
      </w:pPr>
      <w:r>
        <w:rPr>
          <w:rFonts w:ascii="Times New Roman" w:hAnsi="Times New Roman"/>
          <w:sz w:val="28"/>
          <w:szCs w:val="28"/>
        </w:rPr>
        <w:t>08.08.2021</w:t>
      </w:r>
    </w:p>
    <w:p>
      <w:pPr>
        <w:pStyle w:val="Normal"/>
        <w:bidi w:val="0"/>
        <w:spacing w:lineRule="auto" w:line="360"/>
        <w:ind w:left="0" w:right="0" w:firstLine="850"/>
        <w:jc w:val="both"/>
        <w:rPr>
          <w:sz w:val="28"/>
          <w:szCs w:val="28"/>
        </w:rPr>
      </w:pPr>
      <w:r>
        <w:rPr>
          <w:rFonts w:ascii="Times New Roman" w:hAnsi="Times New Roman"/>
          <w:sz w:val="28"/>
          <w:szCs w:val="28"/>
        </w:rPr>
        <w:t>В лесах Коми сохраняется высокая пожароопасность</w:t>
      </w:r>
    </w:p>
    <w:p>
      <w:pPr>
        <w:pStyle w:val="Normal"/>
        <w:bidi w:val="0"/>
        <w:spacing w:lineRule="auto" w:line="360"/>
        <w:ind w:left="0" w:right="0" w:firstLine="850"/>
        <w:jc w:val="both"/>
        <w:rPr>
          <w:sz w:val="28"/>
          <w:szCs w:val="28"/>
        </w:rPr>
      </w:pPr>
      <w:r>
        <w:rPr>
          <w:rFonts w:ascii="Times New Roman" w:hAnsi="Times New Roman"/>
          <w:sz w:val="28"/>
          <w:szCs w:val="28"/>
        </w:rPr>
        <w:t>Уважаемые жители Республики Коми!</w:t>
      </w:r>
    </w:p>
    <w:p>
      <w:pPr>
        <w:pStyle w:val="Normal"/>
        <w:bidi w:val="0"/>
        <w:spacing w:lineRule="auto" w:line="360"/>
        <w:ind w:left="0" w:right="0" w:firstLine="850"/>
        <w:jc w:val="both"/>
        <w:rPr>
          <w:sz w:val="28"/>
          <w:szCs w:val="28"/>
        </w:rPr>
      </w:pPr>
      <w:r>
        <w:rPr>
          <w:rFonts w:ascii="Times New Roman" w:hAnsi="Times New Roman"/>
          <w:sz w:val="28"/>
          <w:szCs w:val="28"/>
        </w:rPr>
        <w:t>С начала пожароопасного сезона на территории Республики Коми возникло 65 лесных пожаров на площади 598,5 гектаров. Больше половины из них происходят по вине местного населения.</w:t>
      </w:r>
    </w:p>
    <w:p>
      <w:pPr>
        <w:pStyle w:val="Normal"/>
        <w:bidi w:val="0"/>
        <w:spacing w:lineRule="auto" w:line="360"/>
        <w:ind w:left="0" w:right="0" w:firstLine="850"/>
        <w:jc w:val="both"/>
        <w:rPr>
          <w:sz w:val="28"/>
          <w:szCs w:val="28"/>
        </w:rPr>
      </w:pPr>
      <w:r>
        <w:rPr>
          <w:rFonts w:ascii="Times New Roman" w:hAnsi="Times New Roman"/>
          <w:sz w:val="28"/>
          <w:szCs w:val="28"/>
        </w:rPr>
        <w:t>Напоминаем, с 24 июня в Республике Коми введён особый противопожарный режим. В ряде районов республики сохраняется чрезвычайно высокая пожароопасность в лесах. А значит, риск возникновения природных пожаров остаётся очень высоким. Также высок риск перехода природного пожара на населенные пункты, объекты экономики и садоводческие участки.</w:t>
      </w:r>
    </w:p>
    <w:p>
      <w:pPr>
        <w:pStyle w:val="Normal"/>
        <w:bidi w:val="0"/>
        <w:spacing w:lineRule="auto" w:line="360"/>
        <w:ind w:left="0" w:right="0" w:firstLine="850"/>
        <w:jc w:val="both"/>
        <w:rPr>
          <w:sz w:val="28"/>
          <w:szCs w:val="28"/>
        </w:rPr>
      </w:pPr>
      <w:r>
        <w:rPr>
          <w:rFonts w:ascii="Times New Roman" w:hAnsi="Times New Roman"/>
          <w:sz w:val="28"/>
          <w:szCs w:val="28"/>
        </w:rPr>
        <w:t>Введение особого противопожарного режима означает, что при пребывании в лесах граждане обязаны:</w:t>
      </w:r>
    </w:p>
    <w:p>
      <w:pPr>
        <w:pStyle w:val="Normal"/>
        <w:bidi w:val="0"/>
        <w:spacing w:lineRule="auto" w:line="360"/>
        <w:ind w:left="0" w:right="0" w:firstLine="850"/>
        <w:jc w:val="both"/>
        <w:rPr>
          <w:sz w:val="28"/>
          <w:szCs w:val="28"/>
        </w:rPr>
      </w:pPr>
      <w:r>
        <w:rPr>
          <w:rFonts w:ascii="Times New Roman" w:hAnsi="Times New Roman"/>
          <w:sz w:val="28"/>
          <w:szCs w:val="28"/>
        </w:rPr>
        <w:t>- соблюдать правила пожарной безопасности, правила санитарной безопасности в лесах, правила лесовосстановления и правила ухода за лесами;</w:t>
      </w:r>
    </w:p>
    <w:p>
      <w:pPr>
        <w:pStyle w:val="Normal"/>
        <w:bidi w:val="0"/>
        <w:spacing w:lineRule="auto" w:line="360"/>
        <w:ind w:left="0" w:right="0" w:firstLine="850"/>
        <w:jc w:val="both"/>
        <w:rPr>
          <w:sz w:val="28"/>
          <w:szCs w:val="28"/>
        </w:rPr>
      </w:pPr>
      <w:r>
        <w:rPr>
          <w:rFonts w:ascii="Times New Roman" w:hAnsi="Times New Roman"/>
          <w:sz w:val="28"/>
          <w:szCs w:val="28"/>
        </w:rPr>
        <w:t>- при обнаружении лесного пожара - немедленно уведомить о нем работников лесного хозяйства, пожарную охрану, полицию, органы государственной власти или органы местного самоуправления;</w:t>
      </w:r>
    </w:p>
    <w:p>
      <w:pPr>
        <w:pStyle w:val="Normal"/>
        <w:bidi w:val="0"/>
        <w:spacing w:lineRule="auto" w:line="360"/>
        <w:ind w:left="0" w:right="0" w:firstLine="850"/>
        <w:jc w:val="both"/>
        <w:rPr>
          <w:sz w:val="28"/>
          <w:szCs w:val="28"/>
        </w:rPr>
      </w:pPr>
      <w:r>
        <w:rPr>
          <w:rFonts w:ascii="Times New Roman" w:hAnsi="Times New Roman"/>
          <w:sz w:val="28"/>
          <w:szCs w:val="28"/>
        </w:rPr>
        <w:t>- принимать меры по тушению лесного пожара своими силами до прибытия специализированных лесопожарных подразделений;</w:t>
      </w:r>
    </w:p>
    <w:p>
      <w:pPr>
        <w:pStyle w:val="Normal"/>
        <w:bidi w:val="0"/>
        <w:spacing w:lineRule="auto" w:line="360"/>
        <w:ind w:left="0" w:right="0" w:firstLine="850"/>
        <w:jc w:val="both"/>
        <w:rPr>
          <w:sz w:val="28"/>
          <w:szCs w:val="28"/>
        </w:rPr>
      </w:pPr>
      <w:r>
        <w:rPr>
          <w:rFonts w:ascii="Times New Roman" w:hAnsi="Times New Roman"/>
          <w:sz w:val="28"/>
          <w:szCs w:val="28"/>
        </w:rPr>
        <w:t>- оказывать содействие органам государственной власти и органам местного самоуправления при тушении лесных пожаров.</w:t>
      </w:r>
    </w:p>
    <w:p>
      <w:pPr>
        <w:pStyle w:val="Normal"/>
        <w:bidi w:val="0"/>
        <w:spacing w:lineRule="auto" w:line="360"/>
        <w:ind w:left="0" w:right="0" w:firstLine="850"/>
        <w:jc w:val="both"/>
        <w:rPr>
          <w:sz w:val="28"/>
          <w:szCs w:val="28"/>
        </w:rPr>
      </w:pPr>
      <w:r>
        <w:rPr>
          <w:rFonts w:ascii="Times New Roman" w:hAnsi="Times New Roman"/>
          <w:sz w:val="28"/>
          <w:szCs w:val="28"/>
        </w:rPr>
        <w:t>На период действия особого противопожарного режима во всех населённых пунктах республики установлены дополнительные требования пожарной безопасности. Введён запрет на разведение костров, сжигание сухой травы и других растительных остатков, мусора, бытовых и производственных отходов, горючей тары и других горючих материалов. Также запрещено проведение пожароопасных работ на территории поселений и городских округов, дачных участках и огородах, землях сельскохозяйственного назначения и землях запаса. Запрещено использование мангалов и иных приспособлений для тепловой обработки пищи с помощью открытого огня на территориях общего пользования.</w:t>
      </w:r>
    </w:p>
    <w:p>
      <w:pPr>
        <w:pStyle w:val="Normal"/>
        <w:bidi w:val="0"/>
        <w:spacing w:lineRule="auto" w:line="360"/>
        <w:ind w:left="0" w:right="0" w:firstLine="850"/>
        <w:jc w:val="both"/>
        <w:rPr>
          <w:sz w:val="28"/>
          <w:szCs w:val="28"/>
        </w:rPr>
      </w:pPr>
      <w:r>
        <w:rPr>
          <w:rFonts w:ascii="Times New Roman" w:hAnsi="Times New Roman"/>
          <w:sz w:val="28"/>
          <w:szCs w:val="28"/>
        </w:rPr>
        <w:t>Помните, любая неосторожность с огнем, будь то брошенный окурок, непотушенный полностью костер или костёр, оставленный без присмотра, а также пал сухой травы, может привести к катастрофическим последствиям. Кроме того, в соответствии с законодательством Российской Федерации за нарушение правил пожарной безопасности в лесах предусмотрена административная и уголовная ответственность.</w:t>
      </w:r>
    </w:p>
    <w:p>
      <w:pPr>
        <w:pStyle w:val="Normal"/>
        <w:bidi w:val="0"/>
        <w:spacing w:lineRule="auto" w:line="360"/>
        <w:ind w:left="0" w:right="0" w:firstLine="850"/>
        <w:jc w:val="both"/>
        <w:rPr>
          <w:sz w:val="28"/>
          <w:szCs w:val="28"/>
        </w:rPr>
      </w:pPr>
      <w:r>
        <w:rPr>
          <w:rFonts w:ascii="Times New Roman" w:hAnsi="Times New Roman"/>
          <w:sz w:val="28"/>
          <w:szCs w:val="28"/>
        </w:rPr>
        <w:t>Причиной более чем 90% лесных и торфяных пожаров является неосторожное обращение с огнем. Каждый лесной пожар – стихийное бедствие, которое наносит огромный экономический ущерб, приводит к гибели большого количества зверей и птиц, наносит непоправимый урон природе.</w:t>
      </w:r>
    </w:p>
    <w:p>
      <w:pPr>
        <w:pStyle w:val="Normal"/>
        <w:bidi w:val="0"/>
        <w:spacing w:lineRule="auto" w:line="360"/>
        <w:ind w:left="0" w:right="0" w:firstLine="850"/>
        <w:jc w:val="both"/>
        <w:rPr>
          <w:sz w:val="28"/>
          <w:szCs w:val="28"/>
        </w:rPr>
      </w:pPr>
      <w:r>
        <w:rPr>
          <w:rFonts w:ascii="Times New Roman" w:hAnsi="Times New Roman"/>
          <w:sz w:val="28"/>
          <w:szCs w:val="28"/>
        </w:rPr>
        <w:t>Не проходите мимо незатушенных костров, не оставляйте их без присмотра! При обнаружении лесного пожара граждане обязаны немедленно принять меры по его тушению, а при невозможности потушить пожар своими силами – сообщить о нём.</w:t>
      </w:r>
    </w:p>
    <w:p>
      <w:pPr>
        <w:pStyle w:val="Normal"/>
        <w:bidi w:val="0"/>
        <w:spacing w:lineRule="auto" w:line="360"/>
        <w:ind w:left="0" w:right="0" w:firstLine="850"/>
        <w:jc w:val="both"/>
        <w:rPr>
          <w:sz w:val="28"/>
          <w:szCs w:val="28"/>
        </w:rPr>
      </w:pPr>
      <w:r>
        <w:rPr>
          <w:rFonts w:ascii="Times New Roman" w:hAnsi="Times New Roman"/>
          <w:sz w:val="28"/>
          <w:szCs w:val="28"/>
        </w:rPr>
        <w:t>При невозможности потушить пожар своими силами необходимо сообщить о нем на прямую линию лесной охраны – 8-800-100-94-00 (единый бесплатный номер, работает круглосуточно), либо по единому номеру службы спасения (112), куда нужно сообщить об обнаруженном очаге возгорания.</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231</TotalTime>
  <Application>LibreOffice/6.4.2.2$Linux_X86_64 LibreOffice_project/4e471d8c02c9c90f512f7f9ead8875b57fcb1ec3</Application>
  <Pages>4</Pages>
  <Words>731</Words>
  <Characters>4879</Characters>
  <CharactersWithSpaces>5587</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2021-07-08T17:07:09Z</dcterms:created>
  <dc:creator/>
  <dc:description/>
  <dc:language>ru-RU</dc:language>
  <cp:lastModifiedBy/>
  <dcterms:modified xsi:type="dcterms:W3CDTF">2021-07-12T17:26:40Z</dcterms:modified>
  <cp:revision>33</cp:revision>
  <dc:subject/>
  <dc:title/>
</cp:coreProperties>
</file>