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spacing w:lineRule="auto" w:line="360"/>
        <w:ind w:left="0" w:right="0" w:firstLine="850"/>
        <w:jc w:val="both"/>
        <w:rPr>
          <w:sz w:val="28"/>
          <w:szCs w:val="28"/>
        </w:rPr>
      </w:pPr>
      <w:r>
        <w:rPr>
          <w:rFonts w:ascii="Times New Roman" w:hAnsi="Times New Roman"/>
          <w:sz w:val="28"/>
          <w:szCs w:val="28"/>
          <w:lang w:val="kpv-RU"/>
        </w:rPr>
        <w:t>09.07.2021</w:t>
      </w:r>
    </w:p>
    <w:p>
      <w:pPr>
        <w:pStyle w:val="Normal"/>
        <w:bidi w:val="0"/>
        <w:spacing w:lineRule="auto" w:line="360"/>
        <w:ind w:left="0" w:right="0" w:firstLine="850"/>
        <w:jc w:val="both"/>
        <w:rPr>
          <w:b/>
          <w:b/>
          <w:bCs/>
          <w:sz w:val="28"/>
          <w:szCs w:val="28"/>
          <w:lang w:val="kpv-RU"/>
        </w:rPr>
      </w:pPr>
      <w:r>
        <w:rPr>
          <w:rFonts w:ascii="Times New Roman" w:hAnsi="Times New Roman"/>
          <w:b/>
          <w:bCs/>
          <w:sz w:val="28"/>
          <w:szCs w:val="28"/>
          <w:lang w:val="kpv-RU"/>
        </w:rPr>
        <w:t>Коми Республикаын культурно-массӧвӧй, зрелищнӧй да мукӧд уна йӧза мероприятие серти дзескӧдӧмъяссӧ нюжӧдісны 2021 вося моз тӧлысь 16 лунӧдз</w:t>
      </w:r>
    </w:p>
    <w:p>
      <w:pPr>
        <w:pStyle w:val="Normal"/>
        <w:bidi w:val="0"/>
        <w:spacing w:lineRule="auto" w:line="360"/>
        <w:ind w:left="0" w:right="0" w:firstLine="850"/>
        <w:jc w:val="both"/>
        <w:rPr>
          <w:sz w:val="28"/>
          <w:szCs w:val="28"/>
          <w:lang w:val="kpv-RU"/>
        </w:rPr>
      </w:pPr>
      <w:r>
        <w:rPr>
          <w:rFonts w:ascii="Times New Roman" w:hAnsi="Times New Roman"/>
          <w:sz w:val="28"/>
          <w:szCs w:val="28"/>
          <w:lang w:val="kpv-RU"/>
        </w:rPr>
        <w:t xml:space="preserve">Сідзжӧ </w:t>
      </w:r>
      <w:r>
        <w:rPr>
          <w:rFonts w:eastAsia="Noto Serif CJK SC" w:cs="Lohit Devanagari" w:ascii="Times New Roman" w:hAnsi="Times New Roman"/>
          <w:color w:val="00000A"/>
          <w:kern w:val="2"/>
          <w:sz w:val="28"/>
          <w:szCs w:val="28"/>
          <w:lang w:val="kpv-RU" w:eastAsia="zh-CN" w:bidi="hi-IN"/>
        </w:rPr>
        <w:t>оз позь уджавны</w:t>
      </w:r>
      <w:r>
        <w:rPr>
          <w:rFonts w:ascii="Times New Roman" w:hAnsi="Times New Roman"/>
          <w:sz w:val="28"/>
          <w:szCs w:val="28"/>
          <w:lang w:val="kpv-RU"/>
        </w:rPr>
        <w:t xml:space="preserve"> вой</w:t>
      </w:r>
      <w:r>
        <w:rPr>
          <w:rFonts w:eastAsia="Noto Serif CJK SC" w:cs="Lohit Devanagari" w:ascii="Times New Roman" w:hAnsi="Times New Roman"/>
          <w:color w:val="00000A"/>
          <w:kern w:val="2"/>
          <w:sz w:val="28"/>
          <w:szCs w:val="28"/>
          <w:lang w:val="kpv-RU" w:eastAsia="zh-CN" w:bidi="hi-IN"/>
        </w:rPr>
        <w:t>ын уджалысь</w:t>
      </w:r>
      <w:r>
        <w:rPr>
          <w:rFonts w:ascii="Times New Roman" w:hAnsi="Times New Roman"/>
          <w:sz w:val="28"/>
          <w:szCs w:val="28"/>
          <w:lang w:val="kpv-RU"/>
        </w:rPr>
        <w:t xml:space="preserve"> клубъяслы (дискотекаяслы). Лӧсялана вежсьӧмъяссӧ пыртӧма Содтӧд дасьлун режим пыртӧм йылысь Коми Республикаса Юралысьлӧн Индӧдӧ.</w:t>
      </w:r>
    </w:p>
    <w:p>
      <w:pPr>
        <w:pStyle w:val="Normal"/>
        <w:bidi w:val="0"/>
        <w:spacing w:lineRule="auto" w:line="360"/>
        <w:ind w:left="0" w:right="0" w:firstLine="850"/>
        <w:jc w:val="both"/>
        <w:rPr>
          <w:sz w:val="28"/>
          <w:szCs w:val="28"/>
          <w:lang w:val="kpv-RU"/>
        </w:rPr>
      </w:pPr>
      <w:r>
        <w:rPr>
          <w:rFonts w:ascii="Times New Roman" w:hAnsi="Times New Roman"/>
          <w:sz w:val="28"/>
          <w:szCs w:val="28"/>
          <w:lang w:val="kpv-RU"/>
        </w:rPr>
        <w:t>Таысь кындзи вежсьӧмъясӧ</w:t>
      </w:r>
      <w:r>
        <w:rPr>
          <w:rFonts w:eastAsia="Noto Serif CJK SC" w:cs="Lohit Devanagari" w:ascii="Times New Roman" w:hAnsi="Times New Roman"/>
          <w:color w:val="00000A"/>
          <w:kern w:val="2"/>
          <w:sz w:val="28"/>
          <w:szCs w:val="28"/>
          <w:lang w:val="kpv-RU" w:eastAsia="zh-CN" w:bidi="hi-IN"/>
        </w:rPr>
        <w:t>н урчитӧма</w:t>
      </w:r>
      <w:r>
        <w:rPr>
          <w:rFonts w:ascii="Times New Roman" w:hAnsi="Times New Roman"/>
          <w:sz w:val="28"/>
          <w:szCs w:val="28"/>
          <w:lang w:val="kpv-RU"/>
        </w:rPr>
        <w:t xml:space="preserve"> «Эпидемическӧй петкӧдласъяс серти гражданалӧн торъя группаяслы профилакти</w:t>
      </w:r>
      <w:r>
        <w:rPr>
          <w:rFonts w:eastAsia="Noto Serif CJK SC" w:cs="Lohit Devanagari" w:ascii="Times New Roman" w:hAnsi="Times New Roman"/>
          <w:color w:val="00000A"/>
          <w:kern w:val="2"/>
          <w:sz w:val="28"/>
          <w:szCs w:val="28"/>
          <w:lang w:val="kpv-RU" w:eastAsia="zh-CN" w:bidi="hi-IN"/>
        </w:rPr>
        <w:t xml:space="preserve">ческӧй </w:t>
      </w:r>
      <w:r>
        <w:rPr>
          <w:rFonts w:ascii="Times New Roman" w:hAnsi="Times New Roman"/>
          <w:sz w:val="28"/>
          <w:szCs w:val="28"/>
          <w:lang w:val="kpv-RU"/>
        </w:rPr>
        <w:t xml:space="preserve">прививкаяс вӧчӧм йылысь» Коми Республикаса </w:t>
      </w:r>
      <w:r>
        <w:rPr>
          <w:rFonts w:eastAsia="Noto Serif CJK SC" w:cs="Lohit Devanagari" w:ascii="Times New Roman" w:hAnsi="Times New Roman"/>
          <w:color w:val="00000A"/>
          <w:kern w:val="2"/>
          <w:sz w:val="28"/>
          <w:szCs w:val="28"/>
          <w:lang w:val="kpv-RU" w:eastAsia="zh-CN" w:bidi="hi-IN"/>
        </w:rPr>
        <w:t>ю</w:t>
      </w:r>
      <w:r>
        <w:rPr>
          <w:rFonts w:ascii="Times New Roman" w:hAnsi="Times New Roman"/>
          <w:sz w:val="28"/>
          <w:szCs w:val="28"/>
          <w:lang w:val="kpv-RU"/>
        </w:rPr>
        <w:t>ралысь канму санитарнӧй врачл</w:t>
      </w:r>
      <w:r>
        <w:rPr>
          <w:rFonts w:eastAsia="Noto Serif CJK SC" w:cs="Lohit Devanagari" w:ascii="Times New Roman" w:hAnsi="Times New Roman"/>
          <w:color w:val="00000A"/>
          <w:kern w:val="2"/>
          <w:sz w:val="28"/>
          <w:szCs w:val="28"/>
          <w:lang w:val="kpv-RU" w:eastAsia="zh-CN" w:bidi="hi-IN"/>
        </w:rPr>
        <w:t xml:space="preserve">ысь </w:t>
      </w:r>
      <w:r>
        <w:rPr>
          <w:rFonts w:ascii="Times New Roman" w:hAnsi="Times New Roman"/>
          <w:sz w:val="28"/>
          <w:szCs w:val="28"/>
          <w:lang w:val="kpv-RU"/>
        </w:rPr>
        <w:t>2021 во сора тӧлысь 6 лунся шуӧм Коми Республикаын олӧмӧ пӧртӧм серти положениеяс.</w:t>
      </w:r>
    </w:p>
    <w:p>
      <w:pPr>
        <w:pStyle w:val="Normal"/>
        <w:bidi w:val="0"/>
        <w:spacing w:lineRule="auto" w:line="360"/>
        <w:ind w:left="0" w:right="0" w:firstLine="850"/>
        <w:jc w:val="both"/>
        <w:rPr>
          <w:sz w:val="28"/>
          <w:szCs w:val="28"/>
          <w:lang w:val="kpv-RU"/>
        </w:rPr>
      </w:pPr>
      <w:r>
        <w:rPr>
          <w:rFonts w:ascii="Times New Roman" w:hAnsi="Times New Roman"/>
          <w:sz w:val="28"/>
          <w:szCs w:val="28"/>
          <w:lang w:val="kpv-RU"/>
        </w:rPr>
        <w:t xml:space="preserve">Шуӧмсӧ збыльмӧдӧм </w:t>
      </w:r>
      <w:r>
        <w:rPr>
          <w:rFonts w:eastAsia="Noto Serif CJK SC" w:cs="Lohit Devanagari" w:ascii="Times New Roman" w:hAnsi="Times New Roman"/>
          <w:color w:val="00000A"/>
          <w:kern w:val="2"/>
          <w:sz w:val="28"/>
          <w:szCs w:val="28"/>
          <w:lang w:val="kpv-RU" w:eastAsia="zh-CN" w:bidi="hi-IN"/>
        </w:rPr>
        <w:t>могысь</w:t>
      </w:r>
      <w:r>
        <w:rPr>
          <w:rFonts w:ascii="Times New Roman" w:hAnsi="Times New Roman"/>
          <w:sz w:val="28"/>
          <w:szCs w:val="28"/>
          <w:lang w:val="kpv-RU"/>
        </w:rPr>
        <w:t xml:space="preserve"> Коми Республикаса йӧзлысь дзоньвидзалун видзан министерстволы колӧ гӧгӧрвоны, уна-ӧ колӧ вакцина, кӧдздӧдан оборудование, прививка вӧчысь бригада, прививка вӧчан пункт, содтӧд медицина уджалыс</w:t>
      </w:r>
      <w:r>
        <w:rPr>
          <w:rFonts w:eastAsia="Noto Serif CJK SC" w:cs="Lohit Devanagari" w:ascii="Times New Roman" w:hAnsi="Times New Roman"/>
          <w:color w:val="00000A"/>
          <w:kern w:val="2"/>
          <w:sz w:val="28"/>
          <w:szCs w:val="28"/>
          <w:lang w:val="kpv-RU" w:eastAsia="zh-CN" w:bidi="hi-IN"/>
        </w:rPr>
        <w:t>ь</w:t>
      </w:r>
      <w:r>
        <w:rPr>
          <w:rFonts w:ascii="Times New Roman" w:hAnsi="Times New Roman"/>
          <w:sz w:val="28"/>
          <w:szCs w:val="28"/>
          <w:lang w:val="kpv-RU"/>
        </w:rPr>
        <w:t xml:space="preserve">. Сідзжӧ </w:t>
      </w:r>
      <w:r>
        <w:rPr>
          <w:rFonts w:eastAsia="Noto Serif CJK SC" w:cs="Lohit Devanagari" w:ascii="Times New Roman" w:hAnsi="Times New Roman"/>
          <w:color w:val="00000A"/>
          <w:kern w:val="2"/>
          <w:sz w:val="28"/>
          <w:szCs w:val="28"/>
          <w:lang w:val="kpv-RU" w:eastAsia="zh-CN" w:bidi="hi-IN"/>
        </w:rPr>
        <w:t>регионса Йӧзлысь дзоньвидзалун видзан министерстволы</w:t>
      </w:r>
      <w:r>
        <w:rPr>
          <w:rFonts w:ascii="Times New Roman" w:hAnsi="Times New Roman"/>
          <w:sz w:val="28"/>
          <w:szCs w:val="28"/>
          <w:lang w:val="kpv-RU"/>
        </w:rPr>
        <w:t xml:space="preserve"> Коми Республикаса олӧмӧ пӧртысь власьт органъяскӧд ӧтув, к</w:t>
      </w:r>
      <w:r>
        <w:rPr>
          <w:rFonts w:eastAsia="Noto Serif CJK SC" w:cs="Lohit Devanagari" w:ascii="Times New Roman" w:hAnsi="Times New Roman"/>
          <w:color w:val="00000A"/>
          <w:kern w:val="2"/>
          <w:sz w:val="28"/>
          <w:szCs w:val="28"/>
          <w:lang w:val="kpv-RU" w:eastAsia="zh-CN" w:bidi="hi-IN"/>
        </w:rPr>
        <w:t>од</w:t>
      </w:r>
      <w:r>
        <w:rPr>
          <w:rFonts w:ascii="Times New Roman" w:hAnsi="Times New Roman"/>
          <w:sz w:val="28"/>
          <w:szCs w:val="28"/>
          <w:lang w:val="kpv-RU"/>
        </w:rPr>
        <w:t>ъясӧс уполномочитӧма видзӧдны урчитӧм удж юкӧнын юридическӧй кывкутысьяс да ас</w:t>
      </w:r>
      <w:r>
        <w:rPr>
          <w:rFonts w:eastAsia="Noto Serif CJK SC" w:cs="Lohit Devanagari" w:ascii="Times New Roman" w:hAnsi="Times New Roman"/>
          <w:color w:val="00000A"/>
          <w:kern w:val="2"/>
          <w:sz w:val="28"/>
          <w:szCs w:val="28"/>
          <w:lang w:val="kpv-RU" w:eastAsia="zh-CN" w:bidi="hi-IN"/>
        </w:rPr>
        <w:t>шӧр</w:t>
      </w:r>
      <w:r>
        <w:rPr>
          <w:rFonts w:ascii="Times New Roman" w:hAnsi="Times New Roman"/>
          <w:sz w:val="28"/>
          <w:szCs w:val="28"/>
          <w:lang w:val="kpv-RU"/>
        </w:rPr>
        <w:t xml:space="preserve"> уджалысьяс бӧрся ас компетенцияы</w:t>
      </w:r>
      <w:r>
        <w:rPr>
          <w:rFonts w:eastAsia="Noto Serif CJK SC" w:cs="Lohit Devanagari" w:ascii="Times New Roman" w:hAnsi="Times New Roman"/>
          <w:color w:val="00000A"/>
          <w:kern w:val="2"/>
          <w:sz w:val="28"/>
          <w:szCs w:val="28"/>
          <w:lang w:val="kpv-RU" w:eastAsia="zh-CN" w:bidi="hi-IN"/>
        </w:rPr>
        <w:t>н</w:t>
      </w:r>
      <w:r>
        <w:rPr>
          <w:rFonts w:ascii="Times New Roman" w:hAnsi="Times New Roman"/>
          <w:sz w:val="28"/>
          <w:szCs w:val="28"/>
          <w:lang w:val="kpv-RU"/>
        </w:rPr>
        <w:t>, тшӧктӧма видзӧдны, кыдзи тайӧ юридическӧй кывкутысьясыс да асшӧр уджалысьясыс кутчысьӧны 2, 3, 6 пунктъясса корӧм</w:t>
      </w:r>
      <w:r>
        <w:rPr>
          <w:rFonts w:eastAsia="Noto Serif CJK SC" w:cs="Lohit Devanagari" w:ascii="Times New Roman" w:hAnsi="Times New Roman"/>
          <w:color w:val="00000A"/>
          <w:kern w:val="2"/>
          <w:sz w:val="28"/>
          <w:szCs w:val="28"/>
          <w:lang w:val="kpv-RU" w:eastAsia="zh-CN" w:bidi="hi-IN"/>
        </w:rPr>
        <w:t>ъясӧ</w:t>
      </w:r>
      <w:r>
        <w:rPr>
          <w:rFonts w:ascii="Times New Roman" w:hAnsi="Times New Roman"/>
          <w:sz w:val="28"/>
          <w:szCs w:val="28"/>
          <w:lang w:val="kpv-RU"/>
        </w:rPr>
        <w:t>.</w:t>
      </w:r>
    </w:p>
    <w:p>
      <w:pPr>
        <w:pStyle w:val="Normal"/>
        <w:bidi w:val="0"/>
        <w:spacing w:lineRule="auto" w:line="360"/>
        <w:ind w:left="0" w:right="0" w:firstLine="850"/>
        <w:jc w:val="both"/>
        <w:rPr>
          <w:sz w:val="28"/>
          <w:szCs w:val="28"/>
          <w:lang w:val="kpv-RU"/>
        </w:rPr>
      </w:pPr>
      <w:r>
        <w:rPr>
          <w:sz w:val="28"/>
          <w:szCs w:val="28"/>
          <w:lang w:val="kpv-RU"/>
        </w:rPr>
      </w:r>
    </w:p>
    <w:p>
      <w:pPr>
        <w:pStyle w:val="Normal"/>
        <w:bidi w:val="0"/>
        <w:spacing w:lineRule="auto" w:line="360"/>
        <w:ind w:left="0" w:right="0" w:firstLine="850"/>
        <w:jc w:val="both"/>
        <w:rPr>
          <w:sz w:val="28"/>
          <w:szCs w:val="28"/>
        </w:rPr>
      </w:pPr>
      <w:r>
        <w:rPr>
          <w:rFonts w:ascii="Times New Roman" w:hAnsi="Times New Roman"/>
          <w:sz w:val="28"/>
          <w:szCs w:val="28"/>
          <w:lang w:val="kpv-RU"/>
        </w:rPr>
        <w:t>***Вакцинация отсӧгӧн позьӧ кокньыда да дон босьттӧг видзны асьнытӧ да матыссаяснытӧ COVІD-19-ысь. Вакцинация вылӧ позьӧ гижӧдчыны некымын ногӧн:</w:t>
      </w:r>
    </w:p>
    <w:p>
      <w:pPr>
        <w:pStyle w:val="Normal"/>
        <w:bidi w:val="0"/>
        <w:spacing w:lineRule="auto" w:line="360"/>
        <w:ind w:left="0" w:right="0" w:firstLine="850"/>
        <w:jc w:val="both"/>
        <w:rPr>
          <w:sz w:val="28"/>
          <w:szCs w:val="28"/>
        </w:rPr>
      </w:pPr>
      <w:r>
        <w:rPr>
          <w:rFonts w:ascii="Times New Roman" w:hAnsi="Times New Roman"/>
          <w:sz w:val="28"/>
          <w:szCs w:val="28"/>
          <w:lang w:val="kpv-RU"/>
        </w:rPr>
        <w:t>1. Коми Республикаса кар-районъясын поликлиникаяслӧн телефонъяс пыр.</w:t>
      </w:r>
    </w:p>
    <w:p>
      <w:pPr>
        <w:pStyle w:val="Normal"/>
        <w:bidi w:val="0"/>
        <w:spacing w:lineRule="auto" w:line="360"/>
        <w:ind w:left="0" w:right="0" w:firstLine="850"/>
        <w:jc w:val="both"/>
        <w:rPr>
          <w:sz w:val="28"/>
          <w:szCs w:val="28"/>
        </w:rPr>
      </w:pPr>
      <w:r>
        <w:rPr>
          <w:rFonts w:ascii="Times New Roman" w:hAnsi="Times New Roman"/>
          <w:sz w:val="28"/>
          <w:szCs w:val="28"/>
          <w:lang w:val="kpv-RU"/>
        </w:rPr>
        <w:t>2. Коми Республикаса йӧзлысь дзоньвидзалун видзан министерстволӧн контакт-шӧрин пыр 8-800-550-0000 номер кузя дон босьттӧг.</w:t>
      </w:r>
    </w:p>
    <w:p>
      <w:pPr>
        <w:pStyle w:val="Normal"/>
        <w:bidi w:val="0"/>
        <w:spacing w:lineRule="auto" w:line="360"/>
        <w:ind w:left="0" w:right="0" w:firstLine="850"/>
        <w:jc w:val="both"/>
        <w:rPr/>
      </w:pPr>
      <w:r>
        <w:rPr>
          <w:rFonts w:ascii="Times New Roman" w:hAnsi="Times New Roman"/>
          <w:sz w:val="28"/>
          <w:szCs w:val="28"/>
          <w:lang w:val="kpv-RU"/>
        </w:rPr>
        <w:t xml:space="preserve">3. «Канму услугаяс» портал пыр: </w:t>
      </w:r>
      <w:hyperlink r:id="rId2" w:tgtFrame="_blank">
        <w:r>
          <w:rPr>
            <w:rStyle w:val="ListLabel1"/>
            <w:rFonts w:ascii="Times New Roman" w:hAnsi="Times New Roman"/>
            <w:sz w:val="28"/>
            <w:szCs w:val="28"/>
          </w:rPr>
          <w:t>http://www.gosuslugi.ru/</w:t>
        </w:r>
      </w:hyperlink>
      <w:r>
        <w:rPr>
          <w:rFonts w:ascii="Times New Roman" w:hAnsi="Times New Roman"/>
          <w:sz w:val="28"/>
          <w:szCs w:val="28"/>
          <w:lang w:val="kpv-RU"/>
        </w:rPr>
        <w:t>.</w:t>
      </w:r>
    </w:p>
    <w:p>
      <w:pPr>
        <w:pStyle w:val="Normal"/>
        <w:bidi w:val="0"/>
        <w:spacing w:lineRule="auto" w:line="360"/>
        <w:ind w:left="0" w:right="0" w:firstLine="850"/>
        <w:jc w:val="both"/>
        <w:rPr>
          <w:sz w:val="28"/>
          <w:szCs w:val="28"/>
        </w:rPr>
      </w:pPr>
      <w:r>
        <w:rPr>
          <w:rFonts w:ascii="Times New Roman" w:hAnsi="Times New Roman"/>
          <w:sz w:val="28"/>
          <w:szCs w:val="28"/>
          <w:lang w:val="kpv-RU"/>
        </w:rPr>
        <w:t>Медым видзны асьнытӧ коронавирус инфекцияысь, колӧ кутчысьны видзчысян мераясӧ. Мыськӧй кинытӧ, кор локтанныд удж вылӧ либӧ гортӧ. Сідзжӧ позьӧ вӧдитчыны васӧд салфеткаясӧн либӧ дезинфицируйтан растворъясӧн. Энӧ вӧрӧдӧй чужӧмнытӧ киӧн, энӧ ниртӧй нырнытӧ да синъяснытӧ. Медся кокньыда вирусыс веськалӧ организмӧ ныр-вомті. Пыдди пуктӧй да видзӧй ӧта-мӧднытӧ – кутӧй социальнӧй костъяс. Вӧдитчӧй маскаясӧн. Ковтӧг некытчӧ энӧ ветлӧдлӧй да кутчысьӧй йӧзаинъясысь бокын. Торйӧн нин тайӧ корӧмъясӧ колӧ кутчысьны олӧма йӧзлы да налы, кодъяслӧн эмӧсь хроническӧй висьӧмъяс. Видзӧй асьнытӧ да матыссаяснытӧ!</w:t>
      </w:r>
    </w:p>
    <w:p>
      <w:pPr>
        <w:pStyle w:val="Normal"/>
        <w:bidi w:val="0"/>
        <w:spacing w:lineRule="auto" w:line="360"/>
        <w:ind w:left="0" w:right="0" w:firstLine="850"/>
        <w:jc w:val="both"/>
        <w:rPr/>
      </w:pPr>
      <w:r>
        <w:rPr>
          <w:rFonts w:ascii="Times New Roman" w:hAnsi="Times New Roman"/>
          <w:sz w:val="28"/>
          <w:szCs w:val="28"/>
          <w:lang w:val="kpv-RU"/>
        </w:rPr>
        <w:t xml:space="preserve">«Содтӧд дасьлун режим пыртӧм йылысь» Коми Республикаса Юралысьлысь Индӧд олӧмӧ пӧртӧм могысь регионын пыртӧм дзескӧдан мераяс йылысь позьӧ лыддьыны Коми Республикалӧн официальнӧй порталын </w:t>
      </w:r>
      <w:hyperlink r:id="rId3">
        <w:r>
          <w:rPr>
            <w:rStyle w:val="ListLabel2"/>
            <w:rFonts w:ascii="Times New Roman" w:hAnsi="Times New Roman"/>
            <w:sz w:val="28"/>
            <w:szCs w:val="28"/>
            <w:lang w:val="kpv-RU"/>
          </w:rPr>
          <w:t>«Коронавирус йылысь юӧр»</w:t>
        </w:r>
      </w:hyperlink>
      <w:r>
        <w:rPr>
          <w:rFonts w:ascii="Times New Roman" w:hAnsi="Times New Roman"/>
          <w:sz w:val="28"/>
          <w:szCs w:val="28"/>
          <w:lang w:val="kpv-RU"/>
        </w:rPr>
        <w:t xml:space="preserve"> юкӧдын.</w:t>
      </w:r>
      <w:r>
        <w:br w:type="page"/>
      </w:r>
    </w:p>
    <w:p>
      <w:pPr>
        <w:pStyle w:val="Normal"/>
        <w:bidi w:val="0"/>
        <w:spacing w:lineRule="auto" w:line="360"/>
        <w:ind w:left="0" w:right="0" w:firstLine="850"/>
        <w:jc w:val="both"/>
        <w:rPr>
          <w:sz w:val="28"/>
          <w:szCs w:val="28"/>
        </w:rPr>
      </w:pPr>
      <w:r>
        <w:rPr>
          <w:rFonts w:ascii="Times New Roman" w:hAnsi="Times New Roman"/>
          <w:sz w:val="28"/>
          <w:szCs w:val="28"/>
          <w:lang w:val="kpv-RU"/>
        </w:rPr>
        <w:t>09.07.2021</w:t>
      </w:r>
    </w:p>
    <w:p>
      <w:pPr>
        <w:pStyle w:val="Normal"/>
        <w:bidi w:val="0"/>
        <w:spacing w:lineRule="auto" w:line="360"/>
        <w:ind w:left="0" w:right="0" w:firstLine="850"/>
        <w:jc w:val="both"/>
        <w:rPr>
          <w:b w:val="false"/>
          <w:b w:val="false"/>
          <w:bCs w:val="false"/>
          <w:sz w:val="28"/>
          <w:szCs w:val="28"/>
        </w:rPr>
      </w:pPr>
      <w:r>
        <w:rPr>
          <w:rFonts w:ascii="Times New Roman" w:hAnsi="Times New Roman"/>
          <w:b w:val="false"/>
          <w:bCs w:val="false"/>
          <w:sz w:val="28"/>
          <w:szCs w:val="28"/>
          <w:lang w:val="kpv-RU"/>
        </w:rPr>
        <w:t>В Коми до 16 августа 2021 года продлили ограничения по культурно-массовым, зрелищным и иным массовым мероприятиям</w:t>
      </w:r>
    </w:p>
    <w:p>
      <w:pPr>
        <w:pStyle w:val="Normal"/>
        <w:bidi w:val="0"/>
        <w:spacing w:lineRule="auto" w:line="360"/>
        <w:ind w:left="0" w:right="0" w:firstLine="850"/>
        <w:jc w:val="both"/>
        <w:rPr>
          <w:sz w:val="28"/>
          <w:szCs w:val="28"/>
        </w:rPr>
      </w:pPr>
      <w:r>
        <w:rPr>
          <w:rFonts w:ascii="Times New Roman" w:hAnsi="Times New Roman"/>
          <w:sz w:val="28"/>
          <w:szCs w:val="28"/>
          <w:lang w:val="kpv-RU"/>
        </w:rPr>
        <w:t>Также продлён запрет на работу ночных клубов (дискотек). Соответствующие изменения внесены в Указ Главы Республики Коми о введении режима повышенной готовности.</w:t>
      </w:r>
    </w:p>
    <w:p>
      <w:pPr>
        <w:pStyle w:val="Normal"/>
        <w:bidi w:val="0"/>
        <w:spacing w:lineRule="auto" w:line="360"/>
        <w:ind w:left="0" w:right="0" w:firstLine="850"/>
        <w:jc w:val="both"/>
        <w:rPr>
          <w:sz w:val="28"/>
          <w:szCs w:val="28"/>
        </w:rPr>
      </w:pPr>
      <w:r>
        <w:rPr>
          <w:rFonts w:ascii="Times New Roman" w:hAnsi="Times New Roman"/>
          <w:sz w:val="28"/>
          <w:szCs w:val="28"/>
          <w:lang w:val="kpv-RU"/>
        </w:rPr>
        <w:t>Кроме этого изменения предусматривают положения по исполнению на территории Республики Коми постановления Главного государственного санитарного врача по Республике Коми от 6 июля 2021 г. «О проведении профилактических прививок отдельным группам граждан по эпидемическим показаниям».</w:t>
      </w:r>
    </w:p>
    <w:p>
      <w:pPr>
        <w:pStyle w:val="Normal"/>
        <w:bidi w:val="0"/>
        <w:spacing w:lineRule="auto" w:line="360"/>
        <w:ind w:left="0" w:right="0" w:firstLine="850"/>
        <w:jc w:val="both"/>
        <w:rPr>
          <w:sz w:val="28"/>
          <w:szCs w:val="28"/>
        </w:rPr>
      </w:pPr>
      <w:r>
        <w:rPr>
          <w:rFonts w:ascii="Times New Roman" w:hAnsi="Times New Roman"/>
          <w:sz w:val="28"/>
          <w:szCs w:val="28"/>
          <w:lang w:val="kpv-RU"/>
        </w:rPr>
        <w:t>В целях реализации постановления Министерству здравоохранения Республики Коми необходимо определить потребность в вакцине, холодильном оборудовании, прививочных бригадах, прививочных пунктах, дополнительно привлекаемых медицинских работниках. Также Минздраву Коми совместно с органами исполнительной власти Республики Коми, уполномоченными на осуществление контрольных функций в установленной сфере деятельности в отношении юридических лиц и индивидуальных предпринимателей в пределах компетенции, поручено обеспечить контроль за соблюдением данными юридическими лицами и индивидуальными предпринимателями требований пунктов 2, 3, 6.</w:t>
      </w:r>
    </w:p>
    <w:p>
      <w:pPr>
        <w:pStyle w:val="Normal"/>
        <w:bidi w:val="0"/>
        <w:spacing w:lineRule="auto" w:line="360"/>
        <w:ind w:left="0" w:right="0" w:firstLine="850"/>
        <w:jc w:val="both"/>
        <w:rPr>
          <w:sz w:val="28"/>
          <w:szCs w:val="28"/>
        </w:rPr>
      </w:pPr>
      <w:r>
        <w:rPr>
          <w:sz w:val="28"/>
          <w:szCs w:val="28"/>
        </w:rPr>
      </w:r>
    </w:p>
    <w:p>
      <w:pPr>
        <w:pStyle w:val="Normal"/>
        <w:bidi w:val="0"/>
        <w:spacing w:lineRule="auto" w:line="360"/>
        <w:ind w:left="0" w:right="0" w:firstLine="850"/>
        <w:jc w:val="both"/>
        <w:rPr>
          <w:sz w:val="28"/>
          <w:szCs w:val="28"/>
        </w:rPr>
      </w:pPr>
      <w:r>
        <w:rPr>
          <w:rFonts w:ascii="Times New Roman" w:hAnsi="Times New Roman"/>
          <w:sz w:val="28"/>
          <w:szCs w:val="28"/>
          <w:lang w:val="kpv-RU"/>
        </w:rPr>
        <w:t>*** Вакцинация – надёжный, удобный, бесплатный способ защитить от COVІD-19 себя и своих близких. Записаться на вакцинацию можно несколькими способами:</w:t>
      </w:r>
    </w:p>
    <w:p>
      <w:pPr>
        <w:pStyle w:val="Normal"/>
        <w:bidi w:val="0"/>
        <w:spacing w:lineRule="auto" w:line="360"/>
        <w:ind w:left="0" w:right="0" w:firstLine="850"/>
        <w:jc w:val="both"/>
        <w:rPr>
          <w:sz w:val="28"/>
          <w:szCs w:val="28"/>
        </w:rPr>
      </w:pPr>
      <w:r>
        <w:rPr>
          <w:rFonts w:ascii="Times New Roman" w:hAnsi="Times New Roman"/>
          <w:sz w:val="28"/>
          <w:szCs w:val="28"/>
          <w:lang w:val="kpv-RU"/>
        </w:rPr>
        <w:t>1. По телефонам поликлиник городов и районов Коми.</w:t>
      </w:r>
    </w:p>
    <w:p>
      <w:pPr>
        <w:pStyle w:val="Normal"/>
        <w:bidi w:val="0"/>
        <w:spacing w:lineRule="auto" w:line="360"/>
        <w:ind w:left="0" w:right="0" w:firstLine="850"/>
        <w:jc w:val="both"/>
        <w:rPr>
          <w:sz w:val="28"/>
          <w:szCs w:val="28"/>
        </w:rPr>
      </w:pPr>
      <w:r>
        <w:rPr>
          <w:rFonts w:ascii="Times New Roman" w:hAnsi="Times New Roman"/>
          <w:sz w:val="28"/>
          <w:szCs w:val="28"/>
          <w:lang w:val="kpv-RU"/>
        </w:rPr>
        <w:t>2. Через контакт-центр Минздрава республики по бесплатному номеру 8-800-550-0000.</w:t>
      </w:r>
    </w:p>
    <w:p>
      <w:pPr>
        <w:pStyle w:val="Normal"/>
        <w:bidi w:val="0"/>
        <w:spacing w:lineRule="auto" w:line="360"/>
        <w:ind w:left="0" w:right="0" w:firstLine="850"/>
        <w:jc w:val="both"/>
        <w:rPr>
          <w:sz w:val="28"/>
          <w:szCs w:val="28"/>
        </w:rPr>
      </w:pPr>
      <w:r>
        <w:rPr>
          <w:rFonts w:ascii="Times New Roman" w:hAnsi="Times New Roman"/>
          <w:sz w:val="28"/>
          <w:szCs w:val="28"/>
          <w:lang w:val="kpv-RU"/>
        </w:rPr>
        <w:t>3. Через портал «Госуслуги»: http://www.gosuslugі.ru/.</w:t>
      </w:r>
    </w:p>
    <w:p>
      <w:pPr>
        <w:pStyle w:val="Normal"/>
        <w:bidi w:val="0"/>
        <w:spacing w:lineRule="auto" w:line="360"/>
        <w:ind w:left="0" w:right="0" w:firstLine="850"/>
        <w:jc w:val="both"/>
        <w:rPr>
          <w:sz w:val="28"/>
          <w:szCs w:val="28"/>
        </w:rPr>
      </w:pPr>
      <w:r>
        <w:rPr>
          <w:rFonts w:ascii="Times New Roman" w:hAnsi="Times New Roman"/>
          <w:sz w:val="28"/>
          <w:szCs w:val="28"/>
          <w:lang w:val="kpv-RU"/>
        </w:rPr>
        <w:t>Чтобы защититься от коронавирусной инфекции, необходимо также соблюдать меры предосторожности. Всегда мойте руки, когда приходите на работу или возвращаетесь домой. Для профилактики подойдут влажные салфетки или дезинфицирующие растворы. Не трогайте лицо руками, не подносите руки к носу и глазам. Быстрее всего вирус попадает в организм через слизистую оболочку. Уважайте и берегите друг друга – соблюдайте социальную дистанцию. Используйте индивидуальные средства защиты – маски. Избегайте ненужных поездок и массового скопления людей. Особенно это касается людей старшего возраста и тех, кто имеет хронические заболевания. Защитите себя и своих близких!</w:t>
      </w:r>
    </w:p>
    <w:p>
      <w:pPr>
        <w:pStyle w:val="Normal"/>
        <w:bidi w:val="0"/>
        <w:spacing w:lineRule="auto" w:line="360"/>
        <w:ind w:left="0" w:right="0" w:firstLine="850"/>
        <w:jc w:val="both"/>
        <w:rPr/>
      </w:pPr>
      <w:r>
        <w:rPr>
          <w:rFonts w:ascii="Times New Roman" w:hAnsi="Times New Roman"/>
          <w:sz w:val="28"/>
          <w:szCs w:val="28"/>
          <w:lang w:val="kpv-RU"/>
        </w:rPr>
        <w:t>Об ограничительных мерах, действующих в Республике Коми в связи с исполнением Указа Главы Республики Коми «О введении режима повышенной готовности», можно ознакомиться на официальном портале Республики Коми в разделе «Информация о коронавирусе».</w:t>
      </w:r>
    </w:p>
    <w:sectPr>
      <w:type w:val="nextPage"/>
      <w:pgSz w:w="11906" w:h="16838"/>
      <w:pgMar w:left="1134" w:right="1134"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Liberation Sans">
    <w:altName w:val="Arial"/>
    <w:charset w:val="01"/>
    <w:family w:val="roman"/>
    <w:pitch w:val="variable"/>
  </w:font>
</w:fonts>
</file>

<file path=word/settings.xml><?xml version="1.0" encoding="utf-8"?>
<w:settings xmlns:w="http://schemas.openxmlformats.org/wordprocessingml/2006/main">
  <w:zoom w:percent="100"/>
  <w:defaultTabStop w:val="709"/>
  <w:autoHyphenation w:val="fals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kern w:val="2"/>
        <w:sz w:val="20"/>
        <w:szCs w:val="24"/>
        <w:lang w:val="ru-RU" w:eastAsia="zh-CN" w:bidi="hi-IN"/>
      </w:rPr>
    </w:rPrDefault>
    <w:pPrDefault>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00000A"/>
      <w:kern w:val="2"/>
      <w:sz w:val="24"/>
      <w:szCs w:val="24"/>
      <w:lang w:val="ru-RU" w:eastAsia="zh-CN" w:bidi="hi-IN"/>
    </w:rPr>
  </w:style>
  <w:style w:type="character" w:styleId="Style14">
    <w:name w:val="Интернет-ссылка"/>
    <w:rPr>
      <w:color w:val="000080"/>
      <w:u w:val="single"/>
      <w:lang w:val="zxx" w:eastAsia="zxx" w:bidi="zxx"/>
    </w:rPr>
  </w:style>
  <w:style w:type="character" w:styleId="ListLabel1">
    <w:name w:val="ListLabel 1"/>
    <w:qFormat/>
    <w:rPr>
      <w:rFonts w:ascii="Times New Roman" w:hAnsi="Times New Roman"/>
      <w:sz w:val="28"/>
      <w:szCs w:val="28"/>
    </w:rPr>
  </w:style>
  <w:style w:type="character" w:styleId="ListLabel2">
    <w:name w:val="ListLabel 2"/>
    <w:qFormat/>
    <w:rPr>
      <w:rFonts w:ascii="Times New Roman" w:hAnsi="Times New Roman"/>
      <w:sz w:val="28"/>
      <w:szCs w:val="28"/>
      <w:lang w:val="kpv-RU"/>
    </w:rPr>
  </w:style>
  <w:style w:type="paragraph" w:styleId="Style15">
    <w:name w:val="Заголовок"/>
    <w:basedOn w:val="Normal"/>
    <w:next w:val="Style16"/>
    <w:qFormat/>
    <w:pPr>
      <w:keepNext w:val="true"/>
      <w:spacing w:before="240" w:after="120"/>
    </w:pPr>
    <w:rPr>
      <w:rFonts w:ascii="Liberation Sans" w:hAnsi="Liberation Sans" w:eastAsia="Noto Sans CJK SC" w:cs="Lohit Devanagari"/>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cs="Lohit Devanagari"/>
    </w:rPr>
  </w:style>
  <w:style w:type="paragraph" w:styleId="Style18">
    <w:name w:val="Caption"/>
    <w:basedOn w:val="Normal"/>
    <w:qFormat/>
    <w:pPr>
      <w:suppressLineNumbers/>
      <w:spacing w:before="120" w:after="120"/>
    </w:pPr>
    <w:rPr>
      <w:rFonts w:cs="Lohit Devanagari"/>
      <w:i/>
      <w:iCs/>
      <w:sz w:val="24"/>
      <w:szCs w:val="24"/>
    </w:rPr>
  </w:style>
  <w:style w:type="paragraph" w:styleId="Style19">
    <w:name w:val="Указатель"/>
    <w:basedOn w:val="Normal"/>
    <w:qFormat/>
    <w:pPr>
      <w:suppressLineNumbers/>
    </w:pPr>
    <w:rPr>
      <w:rFonts w:cs="Lohit Devanagari"/>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gosuslugi.ru/" TargetMode="External"/><Relationship Id="rId3" Type="http://schemas.openxmlformats.org/officeDocument/2006/relationships/hyperlink" Target="https://rkomi.ru/pages/72" TargetMode="Externa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67</TotalTime>
  <Application>LibreOffice/6.0.3.2$Linux_x86 LibreOffice_project/8f48d515416608e3a835360314dac7e47fd0b821</Application>
  <Pages>2</Pages>
  <Words>585</Words>
  <Characters>4245</Characters>
  <CharactersWithSpaces>4812</CharactersWithSpaces>
  <Paragraphs>22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2021-07-12T17:02:21Z</dcterms:created>
  <dc:creator/>
  <dc:description/>
  <dc:language>ru-RU</dc:language>
  <cp:lastModifiedBy/>
  <dcterms:modified xsi:type="dcterms:W3CDTF">2021-07-13T16:51:17Z</dcterms:modified>
  <cp:revision>16</cp:revision>
  <dc:subject/>
  <dc:title/>
</cp:coreProperties>
</file>