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Игорь Булатов лоис олан пунктъяс биаруӧн могмӧдӧм серти регионса штабӧн юрнуӧдысьӧн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Юрнуӧдысьӧс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 кырымаліс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егионса олан пунктъяс биаруӧн могмӧдӧм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егионса штаб котыртӧм йылысь тшӧктӧм. Документсӧ лӧсьӧдӧма сы могысь, медым збыльмӧдны Россия Федерацияса Президент Владимир Путинл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Федеральнӧй Собраниелы послание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РФ-са субъектъяс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биаруӧн могмӧдӧмкӧд</w:t>
      </w:r>
      <w:r>
        <w:rPr>
          <w:rFonts w:ascii="Times New Roman" w:hAnsi="Times New Roman"/>
          <w:sz w:val="28"/>
          <w:szCs w:val="28"/>
          <w:lang w:val="kpv-RU"/>
        </w:rPr>
        <w:t xml:space="preserve"> йитчӧм юалӧмъяс юкӧ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>ын (Президентлӧн 2021 во 05.02 лунся Пр-753 №-а тшӧктӧмъяс лыддьӧг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8 пункт).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Штабӧн веськӧдлысьӧн индӧма Игорь Булатовӧс, сійӧс вежысьясӧн –  Коми Республикаса стрӧитчан, оланін да коммунальнӧй овмӧс министр Игорь Кузьмичевӧс, стрӧитчан, оланін да коммунальнӧй овмӧс министрӧс медводдза вежысь Андрей Якимов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Уджалам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биаруӧн могмӧдан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 тӧдчана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экономика боксянь окталуна система пыртан мероприятиеяслӧн план серти, кутшӧмӧс вынсьӧдӧма странаса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 котырӧн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. Олан пунктъяс биаруӧн могмӧдӧм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егионса штаблӧн мог – помавны Россия Федерацияса субъектъяс биаруӧн могмӧдан уджтас, а сідзжӧ збыльмӧдны оланін да коммунальнӧй овмӧс, промышленнӧй да мукӧд организация биаруӧн могмӧдан регионса уджтасъяс, - шуис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Косму тӧлысь 21 лунӧ Федеральнӧй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обрание дорӧ шыӧдчигӧн Владимир Путин шуис, мый Россияын олысьяслы оз ков мынтысьны олан пунктъясын асланыс участокъяс дорӧдз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биару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вайӧдӧмысь,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тшӧктіс 2023 воӧдз биаруӧн могмӧдӧм олан пунктъясын вайӧдны участокъяс дорӧдз биарусӧ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дон босьттӧг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Игорь Булатов возглавил региональный штаб по газификации населенных пунктов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Первый заместитель Председателя Правительства Республики Коми Игорь Булатов подписал распоряжение о создании Регионального штаба по газификации населенных пунктов региона. Принятие документа обусловлено реализацией послания Президента Российской Федерации Владимира Путина Федеральному Собранию в части решения вопросов по газификации субъектов РФ (Пункт 8 Перечня поручений Президента от 02.05.2021 № Пр-753).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Председателем штаба утвержден Игорь Булатов, его заместителями – министр строительства и жилищно-коммунального хозяйства Республики Коми Игорь Кузьмичев, первый заместитель министра строительства и жилищно-коммунального хозяйства Республики Коми Андрей Якимов.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Действуем в соответствии с планом мероприятий по внедрению социально-ориентированной и экономически эффективной системы газоснабжения, утвержденного Правительством страны. Региональный штаб по газификации населенных пунктов призван обеспечить реализацию программ догазификации субъектов Российской Федерации, а также региональных программ газификации жилищно-коммунального хозяйства, промышленных и иных организаций, - заявил Игорь Булатов.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 апреля во время послания Федеральному собранию Владимир Путин заявил, что россияне не должны оплачивать подведение газа к границам своих участков в населенных пунктах, и поручил обеспечить до 2023 года в газифицированных населенных пунктах бесплатную подводку газа до границ домовладений.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1311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LibreOffice/6.4.2.2$Linux_X86_64 LibreOffice_project/4e471d8c02c9c90f512f7f9ead8875b57fcb1ec3</Application>
  <Pages>2</Pages>
  <Words>357</Words>
  <Characters>2620</Characters>
  <CharactersWithSpaces>2968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2021-07-16T20:24:43Z</dcterms:created>
  <dc:creator/>
  <dc:description/>
  <dc:language>ru-RU</dc:language>
  <cp:lastModifiedBy/>
  <dcterms:modified xsi:type="dcterms:W3CDTF">2021-07-20T17:04:36Z</dcterms:modified>
  <cp:revision>18</cp:revision>
  <dc:subject/>
  <dc:title/>
</cp:coreProperties>
</file>