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19.07.2021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Кулӧмдін районын бара восьтӧма Виль ю вомӧн пос вывті ветлӧдлӧм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 Владимир Уйбал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тшӧктӧм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пӧртӧма олӧмӧ – сора тӧлысь 18 лунсянь пос вывті позьӧ ветлыны 6 тоннаысь абу сьӧкыдджык автотранспортлы. Медым восьтыны Керчомъя сикт да 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>гинъяг посёлок костын ветлӧдлӧмсӧ, квайт киссьӧм пу труба вежӧма кӧрт трубаяс вылӧ.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Виль ю вомӧн поскыс </w:t>
      </w:r>
      <w:r>
        <w:rPr>
          <w:rFonts w:ascii="Times New Roman" w:hAnsi="Times New Roman"/>
          <w:sz w:val="28"/>
          <w:szCs w:val="28"/>
          <w:lang w:val="kpv-RU"/>
        </w:rPr>
        <w:t xml:space="preserve">меститчӧ </w:t>
      </w:r>
      <w:r>
        <w:rPr>
          <w:rFonts w:ascii="Times New Roman" w:hAnsi="Times New Roman"/>
          <w:sz w:val="28"/>
          <w:szCs w:val="28"/>
          <w:lang w:val="kpv-RU"/>
        </w:rPr>
        <w:t xml:space="preserve">Кулӧмдін – Керчомъя – Зимстан – Дзоль республика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тӧдчанлуна</w:t>
      </w:r>
      <w:r>
        <w:rPr>
          <w:rFonts w:ascii="Times New Roman" w:hAnsi="Times New Roman"/>
          <w:sz w:val="28"/>
          <w:szCs w:val="28"/>
          <w:lang w:val="kpv-RU"/>
        </w:rPr>
        <w:t xml:space="preserve"> автомашина туйлӧн 55-56 километр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>. Сы вывті позьӧ ветлӧдлыны 6 тоннаысь абу сьӧкыдджык машинаӧн. Сьӧкталун серти урчитӧмсӧ вӧлі торкӧма 2021 вося сора тӧлысь 9 лунӧ, та вӧсна киссис берег пыкӧдыс, пос вывті ветлӧдлӧм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сӧ </w:t>
      </w:r>
      <w:r>
        <w:rPr>
          <w:rFonts w:ascii="Times New Roman" w:hAnsi="Times New Roman"/>
          <w:sz w:val="28"/>
          <w:szCs w:val="28"/>
          <w:lang w:val="kpv-RU"/>
        </w:rPr>
        <w:t>вӧлі кадколаст кежлӧ дугӧдлӧма.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Владимир Уйба тшӧктіс регионса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Стрӧитчан министерстволы</w:t>
      </w:r>
      <w:r>
        <w:rPr>
          <w:rFonts w:ascii="Times New Roman" w:hAnsi="Times New Roman"/>
          <w:sz w:val="28"/>
          <w:szCs w:val="28"/>
          <w:lang w:val="kpv-RU"/>
        </w:rPr>
        <w:t xml:space="preserve"> оперативнӧя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примитны</w:t>
      </w:r>
      <w:r>
        <w:rPr>
          <w:rFonts w:ascii="Times New Roman" w:hAnsi="Times New Roman"/>
          <w:sz w:val="28"/>
          <w:szCs w:val="28"/>
          <w:lang w:val="kpv-RU"/>
        </w:rPr>
        <w:t xml:space="preserve"> пос дзоньталӧм да пос вывті легкӧвӧй машинаясӧн ветл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авны заводитӧм</w:t>
      </w:r>
      <w:r>
        <w:rPr>
          <w:rFonts w:ascii="Times New Roman" w:hAnsi="Times New Roman"/>
          <w:sz w:val="28"/>
          <w:szCs w:val="28"/>
          <w:lang w:val="kpv-RU"/>
        </w:rPr>
        <w:t xml:space="preserve"> серти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мераяс</w:t>
      </w:r>
      <w:r>
        <w:rPr>
          <w:rFonts w:ascii="Times New Roman" w:hAnsi="Times New Roman"/>
          <w:sz w:val="28"/>
          <w:szCs w:val="28"/>
          <w:lang w:val="kpv-RU"/>
        </w:rPr>
        <w:t xml:space="preserve">. «УправтодорКоми» канму казённӧй учреждениеса уджалысьяс комиссионнӧя видлалісны стрӧйбасӧ,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та вылӧ подуласьӧмӧн пӧдрада организация «Лес-Сервис» ичӧт кывкутана котыр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нуӧдіс</w:t>
      </w:r>
      <w:r>
        <w:rPr>
          <w:rFonts w:ascii="Times New Roman" w:hAnsi="Times New Roman"/>
          <w:sz w:val="28"/>
          <w:szCs w:val="28"/>
          <w:lang w:val="kpv-RU"/>
        </w:rPr>
        <w:t xml:space="preserve"> колана дзоньта</w:t>
      </w:r>
      <w:r>
        <w:rPr>
          <w:rFonts w:ascii="Times New Roman" w:hAnsi="Times New Roman"/>
          <w:sz w:val="28"/>
          <w:szCs w:val="28"/>
          <w:lang w:val="kpv-RU"/>
        </w:rPr>
        <w:t>ся</w:t>
      </w:r>
      <w:r>
        <w:rPr>
          <w:rFonts w:ascii="Times New Roman" w:hAnsi="Times New Roman"/>
          <w:sz w:val="28"/>
          <w:szCs w:val="28"/>
          <w:lang w:val="kpv-RU"/>
        </w:rPr>
        <w:t>н уджъяс.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Тайӧ уджсӧ колӧ вӧлі вӧчны медводзӧн, медым регыдъя кадӧ восьтыны транспорт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ветлӧдлан туй Зимстан посёлокӧдз. Коми Республикаса Юралысь Владимир Уйба</w:t>
      </w:r>
      <w:r>
        <w:rPr>
          <w:rFonts w:ascii="Times New Roman" w:hAnsi="Times New Roman"/>
          <w:sz w:val="28"/>
          <w:szCs w:val="28"/>
          <w:lang w:val="kpv-RU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тшӧктӧм серти пыртӧма планӧ Виль ю вомӧн выль пос стрӧитӧм. Объект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пыртӧма 2021-2023 вояс вылӧ Коми Республикаса адреснӧй инвестиция уджтасӧ. Ӧтувъя доныс – 33,5 миллион шайт. Аукционыс лоӧ матысса кадӧ.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Контрактсӧ кӧсйӧны</w:t>
      </w:r>
      <w:r>
        <w:rPr>
          <w:rFonts w:ascii="Times New Roman" w:hAnsi="Times New Roman"/>
          <w:sz w:val="28"/>
          <w:szCs w:val="28"/>
          <w:lang w:val="kpv-RU"/>
        </w:rPr>
        <w:t xml:space="preserve"> кырымавны 2021 вося моз тӧлысь помын.</w:t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19.07.2021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Усть-Куломском районе восстановлен проезд по мосту через р. Виль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Поручение Главы Республики Коми Владимира Уйба выполнено – с 18 июля открыто движение по мосту для автотранспорта с общей массой до 6 тонн. Для обеспечения проезда на проблемных участках были выполнены работы по замене шести разрушенных деревянных труб на металлические на отрезке между с. Керчомъя и п. Логинъяг.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Мост через реку Виль находится на 55–56 км автодороги республиканского значения Усть-Кулом – Керчомья – Зимстан – Дзёль. Сооружение имеет ограничение по грузоподъёмности 6 тонн. В результате несанкционированного проезда тяжеловесного транспорта 9 июля 2021 года произошло разрушение береговой опоры, проезд по мосту был временно закрыт.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Владимир Уйба поручил Минстрою региона принять оперативные меры по восстановлению моста и проезда по нему для легкового автотранспорта. Специалистами ГКУ РК «УправтодорКоми» было проведено комиссионное обследование сооружения, по результатам которого подрядная организация ООО «Лес-Сервис» выполнила необходимые ремонтные работы.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Принятые меры носят первоочередной характер, чтобы в кратчайшие сроки восстановить транспортное сообщение с посёлком Зимстан. По поручению Главы Республики Коми Владимира Уйба запланировано строительство нового моста через р. Виль. Объект включён в адресную инвестиционную программу Республики Коми на 2021 – 2023 годы. Общая стоимость – 33,5 млн рублей. Аукцион состоится в ближайшее время. Контракт планируется заключить в конце августа 2021 года.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1315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LibreOffice/6.4.2.2$Linux_X86_64 LibreOffice_project/4e471d8c02c9c90f512f7f9ead8875b57fcb1ec3</Application>
  <Pages>2</Pages>
  <Words>399</Words>
  <Characters>2625</Characters>
  <CharactersWithSpaces>3021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2021-07-20T21:02:45Z</dcterms:created>
  <dc:creator/>
  <dc:description/>
  <dc:language>ru-RU</dc:language>
  <cp:lastModifiedBy/>
  <dcterms:modified xsi:type="dcterms:W3CDTF">2021-07-22T17:32:21Z</dcterms:modified>
  <cp:revision>20</cp:revision>
  <dc:subject/>
  <dc:title/>
</cp:coreProperties>
</file>