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left="0" w:right="0" w:firstLine="850"/>
        <w:jc w:val="both"/>
        <w:rPr>
          <w:sz w:val="28"/>
          <w:szCs w:val="28"/>
          <w:lang w:val="kpv-RU"/>
        </w:rPr>
      </w:pPr>
      <w:r>
        <w:rPr>
          <w:rFonts w:ascii="Times New Roman" w:hAnsi="Times New Roman"/>
          <w:b w:val="false"/>
          <w:bCs w:val="false"/>
          <w:sz w:val="28"/>
          <w:szCs w:val="28"/>
          <w:lang w:val="kpv-RU"/>
        </w:rPr>
        <w:t>22.07.2021</w:t>
      </w:r>
    </w:p>
    <w:p>
      <w:pPr>
        <w:pStyle w:val="Normal"/>
        <w:bidi w:val="0"/>
        <w:spacing w:lineRule="auto" w:line="360"/>
        <w:ind w:left="0" w:right="0" w:firstLine="850"/>
        <w:jc w:val="both"/>
        <w:rPr>
          <w:b/>
          <w:b/>
          <w:bCs/>
          <w:sz w:val="28"/>
          <w:szCs w:val="28"/>
          <w:lang w:val="kpv-RU"/>
        </w:rPr>
      </w:pPr>
      <w:r>
        <w:rPr>
          <w:rFonts w:ascii="Times New Roman" w:hAnsi="Times New Roman"/>
          <w:b/>
          <w:bCs/>
          <w:sz w:val="28"/>
          <w:szCs w:val="28"/>
          <w:lang w:val="kpv-RU"/>
        </w:rPr>
        <w:t>Сыктывкарын Иван Павлович Морозовлы памятниксӧ сувтӧдасны Коми Республикалӧн лун кежлӧ</w:t>
      </w:r>
    </w:p>
    <w:p>
      <w:pPr>
        <w:pStyle w:val="Normal"/>
        <w:bidi w:val="0"/>
        <w:spacing w:lineRule="auto" w:line="360"/>
        <w:ind w:left="0" w:right="0" w:firstLine="850"/>
        <w:jc w:val="both"/>
        <w:rPr>
          <w:sz w:val="28"/>
          <w:szCs w:val="28"/>
          <w:lang w:val="kpv-RU"/>
        </w:rPr>
      </w:pPr>
      <w:r>
        <w:rPr>
          <w:rFonts w:ascii="Times New Roman" w:hAnsi="Times New Roman"/>
          <w:b w:val="false"/>
          <w:bCs w:val="false"/>
          <w:sz w:val="28"/>
          <w:szCs w:val="28"/>
          <w:lang w:val="kpv-RU"/>
        </w:rPr>
        <w:t>Скульптураыс дась нин, ӧні сійӧ Санкт-Петербургын. Матысса лунъясӧ заводитчасны памятник сувтӧдӧм кежлӧ дасьтысян уджъяс. Талун сійӧ места вылас, кытчӧ пуктӧма из, волісны Коми Республикаса Юралысь Владимир Уйба да Коми Республикаса Веськӧдлан котырӧн Юрнуӧдысьӧс вежысь Галина Габушева.</w:t>
      </w:r>
    </w:p>
    <w:p>
      <w:pPr>
        <w:pStyle w:val="Normal"/>
        <w:bidi w:val="0"/>
        <w:spacing w:lineRule="auto" w:line="360"/>
        <w:ind w:left="0" w:right="0" w:firstLine="850"/>
        <w:jc w:val="both"/>
        <w:rPr>
          <w:sz w:val="28"/>
          <w:szCs w:val="28"/>
          <w:lang w:val="kpv-RU"/>
        </w:rPr>
      </w:pPr>
      <w:r>
        <w:rPr>
          <w:rFonts w:ascii="Times New Roman" w:hAnsi="Times New Roman"/>
          <w:b w:val="false"/>
          <w:bCs w:val="false"/>
          <w:sz w:val="28"/>
          <w:szCs w:val="28"/>
          <w:lang w:val="kpv-RU"/>
        </w:rPr>
        <w:t xml:space="preserve">Коми АССР-са тӧдчана </w:t>
      </w:r>
      <w:r>
        <w:rPr>
          <w:rFonts w:eastAsia="Noto Serif CJK SC" w:cs="Lohit Devanagari" w:ascii="Times New Roman" w:hAnsi="Times New Roman"/>
          <w:b w:val="false"/>
          <w:bCs w:val="false"/>
          <w:color w:val="auto"/>
          <w:kern w:val="2"/>
          <w:sz w:val="28"/>
          <w:szCs w:val="28"/>
          <w:lang w:val="kpv-RU" w:eastAsia="zh-CN" w:bidi="hi-IN"/>
        </w:rPr>
        <w:t>политик</w:t>
      </w:r>
      <w:r>
        <w:rPr>
          <w:rFonts w:ascii="Times New Roman" w:hAnsi="Times New Roman"/>
          <w:b w:val="false"/>
          <w:bCs w:val="false"/>
          <w:sz w:val="28"/>
          <w:szCs w:val="28"/>
          <w:lang w:val="kpv-RU"/>
        </w:rPr>
        <w:t xml:space="preserve"> Иван Павлович Морозовлы, коді 22 во </w:t>
      </w:r>
      <w:r>
        <w:rPr>
          <w:rFonts w:eastAsia="Noto Serif CJK SC" w:cs="Lohit Devanagari" w:ascii="Times New Roman" w:hAnsi="Times New Roman"/>
          <w:b w:val="false"/>
          <w:bCs w:val="false"/>
          <w:color w:val="auto"/>
          <w:kern w:val="2"/>
          <w:sz w:val="28"/>
          <w:szCs w:val="28"/>
          <w:lang w:val="kpv-RU" w:eastAsia="zh-CN" w:bidi="hi-IN"/>
        </w:rPr>
        <w:t xml:space="preserve">юрнуӧдіс </w:t>
      </w:r>
      <w:r>
        <w:rPr>
          <w:rFonts w:ascii="Times New Roman" w:hAnsi="Times New Roman"/>
          <w:b w:val="false"/>
          <w:bCs w:val="false"/>
          <w:sz w:val="28"/>
          <w:szCs w:val="28"/>
          <w:lang w:val="kpv-RU"/>
        </w:rPr>
        <w:t>республикаӧн, памятниксӧ сувтӧдасны Сыктывкарын, Киров улича вылын, орччӧн керкаыскӧд, кӧні сійӧ оліс, Киров нима парккӧд орччӧн, кӧні быд асыв котраліс, Сыктыв юкӧд орччӧн, кӧні колис сылӧн челядьдырыс да томлуныс.</w:t>
      </w:r>
    </w:p>
    <w:p>
      <w:pPr>
        <w:pStyle w:val="Normal"/>
        <w:bidi w:val="0"/>
        <w:spacing w:lineRule="auto" w:line="360"/>
        <w:ind w:left="0" w:right="0" w:firstLine="850"/>
        <w:jc w:val="both"/>
        <w:rPr>
          <w:sz w:val="28"/>
          <w:szCs w:val="28"/>
          <w:lang w:val="kpv-RU"/>
        </w:rPr>
      </w:pPr>
      <w:r>
        <w:rPr>
          <w:rFonts w:ascii="Times New Roman" w:hAnsi="Times New Roman"/>
          <w:b w:val="false"/>
          <w:bCs w:val="false"/>
          <w:sz w:val="28"/>
          <w:szCs w:val="28"/>
          <w:lang w:val="kpv-RU"/>
        </w:rPr>
        <w:t>Уськӧдам тӧд вылӧ, нэммӧдны Иван Павлович Морозов йылысь паметь</w:t>
      </w:r>
      <w:r>
        <w:rPr>
          <w:rFonts w:ascii="Times New Roman" w:hAnsi="Times New Roman"/>
          <w:b w:val="false"/>
          <w:bCs w:val="false"/>
          <w:sz w:val="28"/>
          <w:szCs w:val="28"/>
          <w:lang w:val="kpv-RU"/>
        </w:rPr>
        <w:t>сӧ</w:t>
      </w:r>
      <w:r>
        <w:rPr>
          <w:rFonts w:ascii="Times New Roman" w:hAnsi="Times New Roman"/>
          <w:b w:val="false"/>
          <w:bCs w:val="false"/>
          <w:sz w:val="28"/>
          <w:szCs w:val="28"/>
          <w:lang w:val="kpv-RU"/>
        </w:rPr>
        <w:t xml:space="preserve"> скульптураын вӧзйисны сылӧн уджъёртъясыс да республикаса ветеранъяс. Регион</w:t>
      </w:r>
      <w:r>
        <w:rPr>
          <w:rFonts w:eastAsia="Noto Serif CJK SC" w:cs="Lohit Devanagari" w:ascii="Times New Roman" w:hAnsi="Times New Roman"/>
          <w:b w:val="false"/>
          <w:bCs w:val="false"/>
          <w:color w:val="auto"/>
          <w:kern w:val="2"/>
          <w:sz w:val="28"/>
          <w:szCs w:val="28"/>
          <w:lang w:val="kpv-RU" w:eastAsia="zh-CN" w:bidi="hi-IN"/>
        </w:rPr>
        <w:t xml:space="preserve">са Юралысь </w:t>
      </w:r>
      <w:r>
        <w:rPr>
          <w:rFonts w:ascii="Times New Roman" w:hAnsi="Times New Roman"/>
          <w:b w:val="false"/>
          <w:bCs w:val="false"/>
          <w:sz w:val="28"/>
          <w:szCs w:val="28"/>
          <w:lang w:val="kpv-RU"/>
        </w:rPr>
        <w:t>Владимир Уйба эз сӧмын ошкы вӧзйӧмсӧ, но и ачыс босьтчис веськӧдлыны проект збыльмӧдысь уджалан группаӧн, видзӧдіс проектлӧн быд тшупӧд бӧрся. Изсӧ лоана памятник местаас пуктісны 2020 вося моз тӧлысь 22 лунӧ – республикалӧн 99-ӧд чужан лунӧ.</w:t>
      </w:r>
    </w:p>
    <w:p>
      <w:pPr>
        <w:pStyle w:val="Normal"/>
        <w:bidi w:val="0"/>
        <w:spacing w:lineRule="auto" w:line="360"/>
        <w:ind w:left="0" w:right="0" w:firstLine="850"/>
        <w:jc w:val="both"/>
        <w:rPr/>
      </w:pPr>
      <w:r>
        <w:rPr>
          <w:rFonts w:ascii="Times New Roman" w:hAnsi="Times New Roman"/>
          <w:b w:val="false"/>
          <w:bCs w:val="false"/>
          <w:sz w:val="28"/>
          <w:szCs w:val="28"/>
          <w:lang w:val="kpv-RU"/>
        </w:rPr>
        <w:t>«Во чӧжӧн вӧлі нуӧдӧма зэв ыджыд удж, - висьталіс Владимир Уйба. - Медся сьӧкыдыс и тӧдчанаыс вӧлі сыын, мед лои ловъя мортлӧн пертас, медым петкӧдлыны Иван Павловичӧс сэтшӧмӧн, кутшӧм</w:t>
      </w:r>
      <w:r>
        <w:rPr>
          <w:rFonts w:ascii="Times New Roman" w:hAnsi="Times New Roman"/>
          <w:b w:val="false"/>
          <w:bCs w:val="false"/>
          <w:sz w:val="28"/>
          <w:szCs w:val="28"/>
          <w:lang w:val="kpv-RU"/>
        </w:rPr>
        <w:t>ӧн</w:t>
      </w:r>
      <w:r>
        <w:rPr>
          <w:rFonts w:ascii="Times New Roman" w:hAnsi="Times New Roman"/>
          <w:b w:val="false"/>
          <w:bCs w:val="false"/>
          <w:sz w:val="28"/>
          <w:szCs w:val="28"/>
          <w:lang w:val="kpv-RU"/>
        </w:rPr>
        <w:t xml:space="preserve"> сійӧ вӧлі олӧмас да кутшӧмӧн коли йӧз паметьӧ. Ми шыӧдчим отсӧгла Иван Павлович Морозовлӧн уджъёртъяс дорӧ, кодъяс дыр кад чӧж уджалісны сыкӧд да бура тӧдӧны сылысь ӧбичасӧ, жестъяссӧ, ловрусӧ, мимикасӧ. Миянлы отсасис Иван внукыс. Ӧтлаын миян артмис татшӧм пертасыс, во заводитчигӧн ми бӧрйим эскиз. А водзӧ спонсоръяс отсӧгӧн пертассӧ вуджӧдісны скульптураӧ миян мастеръяс – Коми Республикаса </w:t>
      </w:r>
      <w:r>
        <w:rPr>
          <w:rFonts w:eastAsia="Noto Serif CJK SC" w:cs="Lohit Devanagari" w:ascii="Times New Roman" w:hAnsi="Times New Roman"/>
          <w:b w:val="false"/>
          <w:bCs w:val="false"/>
          <w:color w:val="auto"/>
          <w:kern w:val="2"/>
          <w:sz w:val="28"/>
          <w:szCs w:val="28"/>
          <w:lang w:val="kpv-RU" w:eastAsia="zh-CN" w:bidi="hi-IN"/>
        </w:rPr>
        <w:t>н</w:t>
      </w:r>
      <w:r>
        <w:rPr>
          <w:rFonts w:ascii="Times New Roman" w:hAnsi="Times New Roman"/>
          <w:b w:val="false"/>
          <w:bCs w:val="false"/>
          <w:sz w:val="28"/>
          <w:szCs w:val="28"/>
          <w:lang w:val="kpv-RU"/>
        </w:rPr>
        <w:t>имйӧза художник Анатолий Иванович Нестеров да сылӧн ны</w:t>
      </w:r>
      <w:r>
        <w:rPr>
          <w:rFonts w:eastAsia="Noto Serif CJK SC" w:cs="Lohit Devanagari" w:ascii="Times New Roman" w:hAnsi="Times New Roman"/>
          <w:b w:val="false"/>
          <w:bCs w:val="false"/>
          <w:color w:val="auto"/>
          <w:kern w:val="2"/>
          <w:sz w:val="28"/>
          <w:szCs w:val="28"/>
          <w:lang w:val="kpv-RU" w:eastAsia="zh-CN" w:bidi="hi-IN"/>
        </w:rPr>
        <w:t xml:space="preserve">в </w:t>
      </w:r>
      <w:r>
        <w:rPr>
          <w:rFonts w:ascii="Times New Roman" w:hAnsi="Times New Roman"/>
          <w:b w:val="false"/>
          <w:bCs w:val="false"/>
          <w:sz w:val="28"/>
          <w:szCs w:val="28"/>
          <w:lang w:val="kpv-RU"/>
        </w:rPr>
        <w:t>Анастасия. Сідзжӧ бӧрйӧма нин плита, кӧні кутас сулавны памятникыс. Тайӧ лоӧ гӧрд карельскӧй гранитысь плита. 2021 вося моз тӧлысь 22 лунӧ, миян республикалӧн чужан лунӧ, сё вося юбилей лунӧ ми тайӧ памятниксӧ кыпыда восьтам».</w:t>
      </w:r>
    </w:p>
    <w:p>
      <w:pPr>
        <w:pStyle w:val="Normal"/>
        <w:bidi w:val="0"/>
        <w:spacing w:lineRule="auto" w:line="360"/>
        <w:ind w:left="0" w:right="0" w:firstLine="850"/>
        <w:jc w:val="both"/>
        <w:rPr>
          <w:sz w:val="28"/>
          <w:szCs w:val="28"/>
          <w:lang w:val="kpv-RU"/>
        </w:rPr>
      </w:pPr>
      <w:r>
        <w:rPr>
          <w:rFonts w:ascii="Times New Roman" w:hAnsi="Times New Roman"/>
          <w:b w:val="false"/>
          <w:bCs w:val="false"/>
          <w:sz w:val="28"/>
          <w:szCs w:val="28"/>
          <w:lang w:val="kpv-RU"/>
        </w:rPr>
        <w:t>Водзджык, сора тӧлысь 20 лунӧ, Иван Павлович Морозовлы памятник сувтӧдӧм йылысь помшуӧм</w:t>
      </w:r>
      <w:r>
        <w:rPr>
          <w:rFonts w:ascii="Times New Roman" w:hAnsi="Times New Roman"/>
          <w:b w:val="false"/>
          <w:bCs w:val="false"/>
          <w:sz w:val="28"/>
          <w:szCs w:val="28"/>
          <w:lang w:val="kpv-RU"/>
        </w:rPr>
        <w:t>сӧ</w:t>
      </w:r>
      <w:r>
        <w:rPr>
          <w:rFonts w:ascii="Times New Roman" w:hAnsi="Times New Roman"/>
          <w:b w:val="false"/>
          <w:bCs w:val="false"/>
          <w:sz w:val="28"/>
          <w:szCs w:val="28"/>
          <w:lang w:val="kpv-RU"/>
        </w:rPr>
        <w:t xml:space="preserve"> вӧлі вынсьӧдӧма Коми Республика</w:t>
      </w:r>
      <w:r>
        <w:rPr>
          <w:rFonts w:eastAsia="Noto Serif CJK SC" w:cs="Lohit Devanagari" w:ascii="Times New Roman" w:hAnsi="Times New Roman"/>
          <w:b w:val="false"/>
          <w:bCs w:val="false"/>
          <w:color w:val="auto"/>
          <w:kern w:val="2"/>
          <w:sz w:val="28"/>
          <w:szCs w:val="28"/>
          <w:lang w:val="kpv-RU" w:eastAsia="zh-CN" w:bidi="hi-IN"/>
        </w:rPr>
        <w:t xml:space="preserve">лӧн </w:t>
      </w:r>
      <w:r>
        <w:rPr>
          <w:rFonts w:ascii="Times New Roman" w:hAnsi="Times New Roman"/>
          <w:b w:val="false"/>
          <w:bCs w:val="false"/>
          <w:sz w:val="28"/>
          <w:szCs w:val="28"/>
          <w:lang w:val="kpv-RU"/>
        </w:rPr>
        <w:t xml:space="preserve">юркарса культура да история </w:t>
      </w:r>
      <w:r>
        <w:rPr>
          <w:rFonts w:eastAsia="Noto Serif CJK SC" w:cs="Lohit Devanagari" w:ascii="Times New Roman" w:hAnsi="Times New Roman"/>
          <w:b w:val="false"/>
          <w:bCs w:val="false"/>
          <w:color w:val="auto"/>
          <w:kern w:val="2"/>
          <w:sz w:val="28"/>
          <w:szCs w:val="28"/>
          <w:lang w:val="kpv-RU" w:eastAsia="zh-CN" w:bidi="hi-IN"/>
        </w:rPr>
        <w:t xml:space="preserve">озырлун </w:t>
      </w:r>
      <w:r>
        <w:rPr>
          <w:rFonts w:ascii="Times New Roman" w:hAnsi="Times New Roman"/>
          <w:b w:val="false"/>
          <w:bCs w:val="false"/>
          <w:sz w:val="28"/>
          <w:szCs w:val="28"/>
          <w:lang w:val="kpv-RU"/>
        </w:rPr>
        <w:t xml:space="preserve">серти комиссияӧн. Мӧд луннас, сора тӧлысь 21 лунӧ, карса Сӧветлӧн водзвыв </w:t>
      </w:r>
      <w:r>
        <w:rPr>
          <w:rFonts w:eastAsia="Noto Serif CJK SC" w:cs="Lohit Devanagari" w:ascii="Times New Roman" w:hAnsi="Times New Roman"/>
          <w:b w:val="false"/>
          <w:bCs w:val="false"/>
          <w:color w:val="auto"/>
          <w:kern w:val="2"/>
          <w:sz w:val="28"/>
          <w:szCs w:val="28"/>
          <w:lang w:val="kpv-RU" w:eastAsia="zh-CN" w:bidi="hi-IN"/>
        </w:rPr>
        <w:t>урчиттӧм</w:t>
      </w:r>
      <w:r>
        <w:rPr>
          <w:rFonts w:ascii="Times New Roman" w:hAnsi="Times New Roman"/>
          <w:b w:val="false"/>
          <w:bCs w:val="false"/>
          <w:sz w:val="28"/>
          <w:szCs w:val="28"/>
          <w:lang w:val="kpv-RU"/>
        </w:rPr>
        <w:t xml:space="preserve"> заседание </w:t>
      </w:r>
      <w:r>
        <w:rPr>
          <w:rFonts w:eastAsia="Noto Serif CJK SC" w:cs="Lohit Devanagari" w:ascii="Times New Roman" w:hAnsi="Times New Roman"/>
          <w:b w:val="false"/>
          <w:bCs w:val="false"/>
          <w:color w:val="auto"/>
          <w:kern w:val="2"/>
          <w:sz w:val="28"/>
          <w:szCs w:val="28"/>
          <w:lang w:val="kpv-RU" w:eastAsia="zh-CN" w:bidi="hi-IN"/>
        </w:rPr>
        <w:t>дырйи</w:t>
      </w:r>
      <w:r>
        <w:rPr>
          <w:rFonts w:ascii="Times New Roman" w:hAnsi="Times New Roman"/>
          <w:b w:val="false"/>
          <w:bCs w:val="false"/>
          <w:sz w:val="28"/>
          <w:szCs w:val="28"/>
          <w:lang w:val="kpv-RU"/>
        </w:rPr>
        <w:t xml:space="preserve"> водзмӧст</w:t>
      </w:r>
      <w:r>
        <w:rPr>
          <w:rFonts w:ascii="Times New Roman" w:hAnsi="Times New Roman"/>
          <w:b w:val="false"/>
          <w:bCs w:val="false"/>
          <w:sz w:val="28"/>
          <w:szCs w:val="28"/>
          <w:lang w:val="kpv-RU"/>
        </w:rPr>
        <w:t>ч</w:t>
      </w:r>
      <w:r>
        <w:rPr>
          <w:rFonts w:ascii="Times New Roman" w:hAnsi="Times New Roman"/>
          <w:b w:val="false"/>
          <w:bCs w:val="false"/>
          <w:sz w:val="28"/>
          <w:szCs w:val="28"/>
          <w:lang w:val="kpv-RU"/>
        </w:rPr>
        <w:t>ӧмсӧ ошкисны Сыктывкарса депутатъяс.</w:t>
      </w:r>
    </w:p>
    <w:p>
      <w:pPr>
        <w:pStyle w:val="Normal"/>
        <w:bidi w:val="0"/>
        <w:spacing w:lineRule="auto" w:line="360"/>
        <w:ind w:left="0" w:right="0" w:firstLine="850"/>
        <w:jc w:val="both"/>
        <w:rPr>
          <w:b w:val="false"/>
          <w:b w:val="false"/>
          <w:bCs w:val="false"/>
          <w:sz w:val="28"/>
          <w:szCs w:val="28"/>
          <w:lang w:val="kpv-RU"/>
        </w:rPr>
      </w:pPr>
      <w:r>
        <w:rPr>
          <w:b w:val="false"/>
          <w:bCs w:val="false"/>
          <w:sz w:val="28"/>
          <w:szCs w:val="28"/>
          <w:lang w:val="kpv-RU"/>
        </w:rPr>
      </w:r>
    </w:p>
    <w:p>
      <w:pPr>
        <w:pStyle w:val="Normal"/>
        <w:bidi w:val="0"/>
        <w:spacing w:lineRule="auto" w:line="360"/>
        <w:ind w:left="0" w:right="0" w:firstLine="850"/>
        <w:jc w:val="both"/>
        <w:rPr>
          <w:sz w:val="28"/>
          <w:szCs w:val="28"/>
          <w:lang w:val="kpv-RU"/>
        </w:rPr>
      </w:pPr>
      <w:r>
        <w:rPr>
          <w:rFonts w:ascii="Times New Roman" w:hAnsi="Times New Roman"/>
          <w:b w:val="false"/>
          <w:bCs w:val="false"/>
          <w:sz w:val="28"/>
          <w:szCs w:val="28"/>
          <w:lang w:val="kpv-RU"/>
        </w:rPr>
        <w:t>***Иван Павлович Морозов чужис 1924 вося кӧч тӧлысь 30 лунӧ Сыктыв районса Межадор сиктын. Велӧдчис Сыктывкарын фельдшер-акушер школаын, кодӧс помаліс 1942 вося тӧвшӧр тӧлысьӧ. 9 тӧлысь мысти сійӧс босьтісны Краснӧй Армияӧ. Вӧлі ротаса санинструкторӧн, а сэсся батальонса комсоргӧн.</w:t>
      </w:r>
    </w:p>
    <w:p>
      <w:pPr>
        <w:pStyle w:val="Normal"/>
        <w:bidi w:val="0"/>
        <w:spacing w:lineRule="auto" w:line="360"/>
        <w:ind w:left="0" w:right="0" w:firstLine="850"/>
        <w:jc w:val="both"/>
        <w:rPr>
          <w:sz w:val="28"/>
          <w:szCs w:val="28"/>
          <w:lang w:val="kpv-RU"/>
        </w:rPr>
      </w:pPr>
      <w:r>
        <w:rPr>
          <w:rFonts w:ascii="Times New Roman" w:hAnsi="Times New Roman"/>
          <w:b w:val="false"/>
          <w:bCs w:val="false"/>
          <w:sz w:val="28"/>
          <w:szCs w:val="28"/>
          <w:lang w:val="kpv-RU"/>
        </w:rPr>
        <w:t>1965 восянь 1986 воӧдз уджаліс КПСС-лӧн Коми обкомын медводдза секретарӧн. Бӧрйылісны КПСС-лӧн Шӧр комитетӧ пырысьӧн, витысь бӧрйылісны СССР-лӧн Медвылыс Сӧветса депутатӧн.</w:t>
      </w:r>
    </w:p>
    <w:p>
      <w:pPr>
        <w:pStyle w:val="Normal"/>
        <w:bidi w:val="0"/>
        <w:spacing w:lineRule="auto" w:line="360"/>
        <w:ind w:left="0" w:right="0" w:firstLine="850"/>
        <w:jc w:val="both"/>
        <w:rPr>
          <w:sz w:val="28"/>
          <w:szCs w:val="28"/>
          <w:lang w:val="kpv-RU"/>
        </w:rPr>
      </w:pPr>
      <w:r>
        <w:rPr>
          <w:rFonts w:ascii="Times New Roman" w:hAnsi="Times New Roman"/>
          <w:b w:val="false"/>
          <w:bCs w:val="false"/>
          <w:sz w:val="28"/>
          <w:szCs w:val="28"/>
          <w:lang w:val="kpv-RU"/>
        </w:rPr>
        <w:t>Иван Морозов нимкӧд йитчӧма Коми му историялӧн дзонь эпоха. Сэки зэв бура сӧвмис экономика. 1965-1986 воясӧ республикаын промышленносьтлӧн валӧвӧй прӧдукцияыс содіс куим пӧв, мусир перйӧмыс – 9 пӧв. Уна вын пуктіс сійӧ и биару отрасль лӧсьӧдӧмӧ, из шом перйӧм сӧвмӧдӧмӧ да лесохимическӧй отрасль котыртӧмӧ. Ыджыд вежсьӧмъяс лоисны транспорт йитӧдын: нюжӧдісны кӧрт туй Косланӧдз, Мылдінӧдз, Усинскӧдз, вӧчисны бур автомашина туйяс Абъячойӧдз да Кулӧмдінӧдз. 60-ӧд - 70-ӧд воясӧ Коми АССР лоис страналӧн Европаса Войвылын гырысь промышленнӧй районъясысь ӧтиӧн.</w:t>
      </w:r>
    </w:p>
    <w:p>
      <w:pPr>
        <w:pStyle w:val="Normal"/>
        <w:bidi w:val="0"/>
        <w:spacing w:lineRule="auto" w:line="360"/>
        <w:ind w:left="0" w:right="0" w:firstLine="850"/>
        <w:jc w:val="both"/>
        <w:rPr>
          <w:sz w:val="28"/>
          <w:szCs w:val="28"/>
          <w:lang w:val="kpv-RU"/>
        </w:rPr>
      </w:pPr>
      <w:r>
        <w:rPr>
          <w:rFonts w:ascii="Times New Roman" w:hAnsi="Times New Roman"/>
          <w:b w:val="false"/>
          <w:bCs w:val="false"/>
          <w:sz w:val="28"/>
          <w:szCs w:val="28"/>
          <w:lang w:val="kpv-RU"/>
        </w:rPr>
        <w:t>Авторитетыс, эскӧдны кужӧмыс эз ӧтчыдысь отсавны Иван Павловичлы СССР-са Министръяс Сӧветӧн юрнуӧдысьяс водзын, сійӧ кужис воӧдчыны сэтшӧм решениеясӧдз, кутшӧмъяс колӧны республикалы.</w:t>
      </w:r>
    </w:p>
    <w:p>
      <w:pPr>
        <w:pStyle w:val="Normal"/>
        <w:bidi w:val="0"/>
        <w:spacing w:lineRule="auto" w:line="360"/>
        <w:ind w:left="0" w:right="0" w:firstLine="850"/>
        <w:jc w:val="both"/>
        <w:rPr>
          <w:sz w:val="28"/>
          <w:szCs w:val="28"/>
          <w:lang w:val="kpv-RU"/>
        </w:rPr>
      </w:pPr>
      <w:r>
        <w:rPr>
          <w:rFonts w:ascii="Times New Roman" w:hAnsi="Times New Roman"/>
          <w:b w:val="false"/>
          <w:bCs w:val="false"/>
          <w:sz w:val="28"/>
          <w:szCs w:val="28"/>
          <w:lang w:val="kpv-RU"/>
        </w:rPr>
        <w:t>Сылӧн наследиеыс – абу сӧмын выль каръяс, предприятиеяс, туйяс, электропередача линияяс да социальнӧй объектъяс, кутшӧмъяс ӧні лыддьыссьӧны республикаса озырлунӧн. Иван Павлович Морозов чукӧртіс ас дорас зумыд команда. Сы дырйи кадръяссӧ кутісны бӧрйыны восьсӧн, велӧдны том веськӧдлысьясӧс. Иван Морозов кужис аддзыны тӧлка да енбиа йӧзӧс. Наысь лоисны нималана уджалысьяс, вылыс квалификацияа юрнуӧдысьяс, кодъяс пуктісны пай Коми Республика сӧвмӧдӧмӧ.</w:t>
      </w:r>
      <w:r>
        <w:br w:type="page"/>
      </w:r>
    </w:p>
    <w:p>
      <w:pPr>
        <w:pStyle w:val="Normal"/>
        <w:bidi w:val="0"/>
        <w:spacing w:lineRule="auto" w:line="360"/>
        <w:ind w:left="0" w:right="0" w:firstLine="850"/>
        <w:jc w:val="both"/>
        <w:rPr>
          <w:b w:val="false"/>
          <w:b w:val="false"/>
          <w:bCs w:val="false"/>
          <w:sz w:val="28"/>
          <w:szCs w:val="28"/>
          <w:lang w:val="kpv-RU"/>
        </w:rPr>
      </w:pPr>
      <w:r>
        <w:rPr>
          <w:rFonts w:ascii="Times New Roman" w:hAnsi="Times New Roman"/>
          <w:b w:val="false"/>
          <w:bCs w:val="false"/>
          <w:sz w:val="28"/>
          <w:szCs w:val="28"/>
          <w:lang w:val="kpv-RU"/>
        </w:rPr>
        <w:t>22.07.2021</w:t>
      </w:r>
    </w:p>
    <w:p>
      <w:pPr>
        <w:pStyle w:val="Normal"/>
        <w:bidi w:val="0"/>
        <w:spacing w:lineRule="auto" w:line="360"/>
        <w:ind w:left="0" w:right="0" w:firstLine="850"/>
        <w:jc w:val="both"/>
        <w:rPr>
          <w:b w:val="false"/>
          <w:b w:val="false"/>
          <w:bCs w:val="false"/>
          <w:sz w:val="28"/>
          <w:szCs w:val="28"/>
          <w:lang w:val="kpv-RU"/>
        </w:rPr>
      </w:pPr>
      <w:r>
        <w:rPr>
          <w:rFonts w:ascii="Times New Roman" w:hAnsi="Times New Roman"/>
          <w:b w:val="false"/>
          <w:bCs w:val="false"/>
          <w:sz w:val="28"/>
          <w:szCs w:val="28"/>
          <w:lang w:val="kpv-RU"/>
        </w:rPr>
        <w:t>Памятник Ивану Павловичу Морозову в Сыктывкаре установят ко дню Республики Коми</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Скульптура уже готова, сейчас она находится в Санкт-Петербурге. В ближайшие дни начнутся подготовительные работы для установки памятника. Сегодня площадку с закладным камнем посетили Глава Республики Коми Владимир Уйба и заместитель Председателя Правительства Республики Коми Галина Габушева.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Памятник видному политическому деятелю Коми АССР Ивану Павловичу Морозову, 22 года руководившему республикой, будет установлен в Сыктывкаре на улице Кирова, рядом с домом, где он жил, рядом с Кировским парком, в котором совершал ежедневные пробежки, рядом с Сысолой, на берегах которой прошли его детство и юность.</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Напомним, с инициативой увековечить в скульптуре память об Иване Павловиче Морозове выступили его соратники и ветераны республики. Глава региона Владимир Уйба не только поддержал предложение, но и возглавил рабочую группу по реализации проекта, держал на личном контроле каждый его этап. Закладной камень на месте будущего памятника был символично установлен 22 августа 2020 года – на 99-ый день рождения республики.</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«За год был выполнен очень большой объём работы, - прокомментировал Владимир Уйба. – Самое главное и сложное было поймать образ живого человека, показать Ивана Павловича таким, каким он был в жизни и каким запомнился людям. Мы обратились за помощью к соратникам Ивана Павловича, кто долгое время с ним работал и хорошо знает его привычки, жесты, настроение, мимику. Нам помогал внук Ивана Павловича Морозова – Иван. Вместе нам удалось создать такой образ, в начале этого года мы определились с эскизом. А дальше уже при поддержке спонсоров этот образ был воплощён в скульптуру нашими мастерами – Народным художником Республики Коми Анатолием Ивановичем Неверовым и его дочерью Анастасией. Также мы уже подобрали плиту, на которой будет стоять памятник. Это плита из красного карельского гранита. И 22 августа 2021 года, в день рождения нашей республики, в столетний юбилей мы этот памятник торжественно откроем».</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Ранее, 20 июля, решение об установке памятника Ивану Павловичу Морозову было одобрено на комиссии по культурно-историческому наследию столицы Коми. На следующий день, 21 июля, на внеочередном заседании городского Совета инициативу поддержали депутаты Сыктывкара.</w:t>
      </w:r>
    </w:p>
    <w:p>
      <w:pPr>
        <w:pStyle w:val="Normal"/>
        <w:bidi w:val="0"/>
        <w:spacing w:lineRule="auto" w:line="360"/>
        <w:ind w:left="0" w:right="0" w:firstLine="850"/>
        <w:jc w:val="both"/>
        <w:rPr>
          <w:sz w:val="28"/>
          <w:szCs w:val="28"/>
          <w:lang w:val="kpv-RU"/>
        </w:rPr>
      </w:pPr>
      <w:r>
        <w:rPr>
          <w:sz w:val="28"/>
          <w:szCs w:val="28"/>
          <w:lang w:val="kpv-RU"/>
        </w:rPr>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Иван Павлович Морозов родился 30 сентября 1924 года в селе Межадор Сысольского района. Учился в Сыктывкаре в фельдшерско-акушерской школе, которую окончил в январе 1942 года. Через 9 месяцев Иван Морозов был призван в ряды Красной Армии. Был санинструктором роты, а затем комсоргом батальона.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С 1965 по 1986 годы был первым секретарем Коми обкома КПСС. Избирался членом Центрального Комитета КПСС, депутатом Верховного Совета СССР пяти созывов.</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С именем Ивана Морозова связана целая эпоха в истории Коми края, годы бурного экономического роста. Валовая продукция промышленности республики в 1965-1986 годах увеличилась более чем в три раза, добыча нефти - почти в 9 раз. Велика его заслуга и в создании новой для республики газовой отрасли, в развитии угледобывающей и становлении лесохимической отраслей. Коренные изменения произошли в транспортных связях: проложены железные дороги на Кослан, Троицко-Печорск, Усинск, построены благоустроенные автомобильные дороги на Объячево и Усть-Кулом. В 60-е - 70-е годы Коми АССР стала одним из крупных промышленных районов Европейского Севера страны.</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Авторитет, умение убеждать позволяло Ивану Павловичу влиять на руководство Совета Министров СССР, добиваться принятия решений в интересах республики.</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Его наследие – не только новые города, предприятия, дороги, линии электропередач и социальные объекты, которые и сегодня являются достоянием республики. Ивану Павловичу Морозову удалось создать и сплотить вокруг себя сильную команду единомышленников. При нем стал практиковаться открытый подбор кадров, стажировки молодых руководителей. Под началом Ивана Морозова, умевшего видеть перспективу и чувствовать в людях организаторский талант, в республике выросли десятки выдающихся государственных деятелей, сотни высококвалифицированных руководителей, во многом определивших дальнейшее развитие Республики Коми.</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87</TotalTime>
  <Application>LibreOffice/6.4.2.2$Linux_X86_64 LibreOffice_project/4e471d8c02c9c90f512f7f9ead8875b57fcb1ec3</Application>
  <Pages>6</Pages>
  <Words>1082</Words>
  <Characters>6957</Characters>
  <CharactersWithSpaces>8024</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2021-07-22T17:12:56Z</dcterms:created>
  <dc:creator/>
  <dc:description/>
  <dc:language>ru-RU</dc:language>
  <cp:lastModifiedBy/>
  <dcterms:modified xsi:type="dcterms:W3CDTF">2021-07-23T17:13:42Z</dcterms:modified>
  <cp:revision>21</cp:revision>
  <dc:subject/>
  <dc:title/>
</cp:coreProperties>
</file>