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23.07.2021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Сыктывкарын да Ухта районын эпидобстановка лёкмӧм вӧсна пыртӧны дзескӧдӧмъяс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Выль коронавирус инфекция паськалӧмлы паныд удж нуӧдан республика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нскӧй</w:t>
      </w:r>
      <w:r>
        <w:rPr>
          <w:rFonts w:ascii="Times New Roman" w:hAnsi="Times New Roman"/>
          <w:sz w:val="28"/>
          <w:szCs w:val="28"/>
          <w:lang w:val="kpv-RU"/>
        </w:rPr>
        <w:t xml:space="preserve"> оперативнӧй штаблӧн помшуӧм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подув вылын</w:t>
      </w:r>
      <w:r>
        <w:rPr>
          <w:rFonts w:ascii="Times New Roman" w:hAnsi="Times New Roman"/>
          <w:sz w:val="28"/>
          <w:szCs w:val="28"/>
          <w:lang w:val="kpv-RU"/>
        </w:rPr>
        <w:t xml:space="preserve"> «Содтӧд дасьлун режим пыртӧм йылысь» Коми Республикаса Юралысьлӧн Индӧдӧ пыртӧма вежсьӧмъяс.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2021 вося сора тӧлысь 26 лун 00 чассянь моз тӧлысь 16 лунӧдз «Сыктывкар» кар кытшса муниципальнӧ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й</w:t>
      </w:r>
      <w:r>
        <w:rPr>
          <w:rFonts w:ascii="Times New Roman" w:hAnsi="Times New Roman"/>
          <w:sz w:val="28"/>
          <w:szCs w:val="28"/>
          <w:lang w:val="kpv-RU"/>
        </w:rPr>
        <w:t xml:space="preserve"> юкӧн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</w:t>
      </w:r>
      <w:r>
        <w:rPr>
          <w:rFonts w:ascii="Times New Roman" w:hAnsi="Times New Roman"/>
          <w:sz w:val="28"/>
          <w:szCs w:val="28"/>
          <w:lang w:val="kpv-RU"/>
        </w:rPr>
        <w:t>н да «Ухта» кар кытшса муниципальнӧй юкӧн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</w:t>
      </w:r>
      <w:r>
        <w:rPr>
          <w:rFonts w:ascii="Times New Roman" w:hAnsi="Times New Roman"/>
          <w:sz w:val="28"/>
          <w:szCs w:val="28"/>
          <w:lang w:val="kpv-RU"/>
        </w:rPr>
        <w:t xml:space="preserve">н кадколаст кежлӧ дугӧдсьӧ вузасян да вузасян-гажӧдчан шӧринъясын меститчысь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йӧзӧс ӧтув вердан</w:t>
      </w:r>
      <w:r>
        <w:rPr>
          <w:rFonts w:ascii="Times New Roman" w:hAnsi="Times New Roman"/>
          <w:sz w:val="28"/>
          <w:szCs w:val="28"/>
          <w:lang w:val="kpv-RU"/>
        </w:rPr>
        <w:t xml:space="preserve"> предприятиеяслӧн удж («пет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кӧдӧм</w:t>
      </w:r>
      <w:r>
        <w:rPr>
          <w:rFonts w:ascii="Times New Roman" w:hAnsi="Times New Roman"/>
          <w:sz w:val="28"/>
          <w:szCs w:val="28"/>
          <w:lang w:val="kpv-RU"/>
        </w:rPr>
        <w:t xml:space="preserve">» вылӧ дась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прӧдукция</w:t>
      </w:r>
      <w:r>
        <w:rPr>
          <w:rFonts w:ascii="Times New Roman" w:hAnsi="Times New Roman"/>
          <w:sz w:val="28"/>
          <w:szCs w:val="28"/>
          <w:lang w:val="kpv-RU"/>
        </w:rPr>
        <w:t xml:space="preserve"> вузалӧм серти услугаяс кындзи) (ОКВЭД 2 код 56) да челядьлы ворсан жыръяслӧн удж (ОКВЭД 2 код 93.2). Индӧм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мутасъясын</w:t>
      </w:r>
      <w:r>
        <w:rPr>
          <w:rFonts w:ascii="Times New Roman" w:hAnsi="Times New Roman"/>
          <w:sz w:val="28"/>
          <w:szCs w:val="28"/>
          <w:lang w:val="kpv-RU"/>
        </w:rPr>
        <w:t xml:space="preserve"> 2021 вося сора тӧлысь 26 лун 00 чассянь кадколаст кежлӧ дугӧдсьӧ стационарнӧй вузасян объектъясысь бокын ярмаркаяс нуӧдӧм.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Сідзжӧ «Сыктывкар» кар кытшса муниципальнӧ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й</w:t>
      </w:r>
      <w:r>
        <w:rPr>
          <w:rFonts w:ascii="Times New Roman" w:hAnsi="Times New Roman"/>
          <w:sz w:val="28"/>
          <w:szCs w:val="28"/>
          <w:lang w:val="kpv-RU"/>
        </w:rPr>
        <w:t xml:space="preserve"> юкӧн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</w:t>
      </w:r>
      <w:r>
        <w:rPr>
          <w:rFonts w:ascii="Times New Roman" w:hAnsi="Times New Roman"/>
          <w:sz w:val="28"/>
          <w:szCs w:val="28"/>
          <w:lang w:val="kpv-RU"/>
        </w:rPr>
        <w:t>н да «Ухта» кар кытшса муниципальнӧй юкӧн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</w:t>
      </w:r>
      <w:r>
        <w:rPr>
          <w:rFonts w:ascii="Times New Roman" w:hAnsi="Times New Roman"/>
          <w:sz w:val="28"/>
          <w:szCs w:val="28"/>
          <w:lang w:val="kpv-RU"/>
        </w:rPr>
        <w:t>н 2021 вося сора тӧлысь 26 лун 00 чассянь дзескӧдӧма ресторанъяслысь, кафеяслысь, столӧвӧйяслысь, буфетъяслысь, баръяслысь, закусочнӧйяслысь, гожся верандаяслысь (гожся кафеяслысь) да йӧзӧс ӧтув вердан мукӧд предприятиеяслысь удж («пет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кӧдӧм</w:t>
      </w:r>
      <w:r>
        <w:rPr>
          <w:rFonts w:ascii="Times New Roman" w:hAnsi="Times New Roman"/>
          <w:sz w:val="28"/>
          <w:szCs w:val="28"/>
          <w:lang w:val="kpv-RU"/>
        </w:rPr>
        <w:t xml:space="preserve">» вылӧ дась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прӧдукция</w:t>
      </w:r>
      <w:r>
        <w:rPr>
          <w:rFonts w:ascii="Times New Roman" w:hAnsi="Times New Roman"/>
          <w:sz w:val="28"/>
          <w:szCs w:val="28"/>
          <w:lang w:val="kpv-RU"/>
        </w:rPr>
        <w:t xml:space="preserve"> вузалӧм кындзи) 23 чассянь 10 часӧдз.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Коми Республикаса Веськӧдлан котырлы тшӧктӧма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урчитны</w:t>
      </w:r>
      <w:r>
        <w:rPr>
          <w:rFonts w:ascii="Times New Roman" w:hAnsi="Times New Roman"/>
          <w:sz w:val="28"/>
          <w:szCs w:val="28"/>
          <w:lang w:val="kpv-RU"/>
        </w:rPr>
        <w:t xml:space="preserve"> отсалан мераяс ичӧт да шӧр предпринимательство субъектъяслы, кодъяслӧн уджыс веськалӧ дзескӧдӧм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ъ</w:t>
      </w:r>
      <w:r>
        <w:rPr>
          <w:rFonts w:ascii="Times New Roman" w:hAnsi="Times New Roman"/>
          <w:sz w:val="28"/>
          <w:szCs w:val="28"/>
          <w:lang w:val="kpv-RU"/>
        </w:rPr>
        <w:t>яс улӧ: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а) ичӧт да шӧр предпринимательство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</w:t>
      </w:r>
      <w:r>
        <w:rPr>
          <w:rFonts w:ascii="Times New Roman" w:hAnsi="Times New Roman"/>
          <w:sz w:val="28"/>
          <w:szCs w:val="28"/>
          <w:lang w:val="kpv-RU"/>
        </w:rPr>
        <w:t>убъектъяс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лы</w:t>
      </w:r>
      <w:r>
        <w:rPr>
          <w:rFonts w:ascii="Times New Roman" w:hAnsi="Times New Roman"/>
          <w:sz w:val="28"/>
          <w:szCs w:val="28"/>
          <w:lang w:val="kpv-RU"/>
        </w:rPr>
        <w:t xml:space="preserve"> уджалысьяслы, кодъяс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вермӧны воштыны удж</w:t>
      </w:r>
      <w:r>
        <w:rPr>
          <w:rFonts w:ascii="Times New Roman" w:hAnsi="Times New Roman"/>
          <w:sz w:val="28"/>
          <w:szCs w:val="28"/>
          <w:lang w:val="kpv-RU"/>
        </w:rPr>
        <w:t xml:space="preserve"> да могмӧдӧны тайӧ Субъектыслысь удж вӧчӧмсӧ, мый веськалӧ дзескӧдӧмъяс улӧ, удж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ысь мынтысьӧм</w:t>
      </w:r>
      <w:r>
        <w:rPr>
          <w:rFonts w:ascii="Times New Roman" w:hAnsi="Times New Roman"/>
          <w:sz w:val="28"/>
          <w:szCs w:val="28"/>
          <w:lang w:val="kpv-RU"/>
        </w:rPr>
        <w:t xml:space="preserve"> вылӧ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збыльвывса</w:t>
      </w:r>
      <w:r>
        <w:rPr>
          <w:rFonts w:ascii="Times New Roman" w:hAnsi="Times New Roman"/>
          <w:sz w:val="28"/>
          <w:szCs w:val="28"/>
          <w:lang w:val="kpv-RU"/>
        </w:rPr>
        <w:t xml:space="preserve"> рӧскод юкӧн вештӧм, но уджысь медічӧт мынтан ыдждаысь абу унджык, кытчӧ содтысьӧ районса да войвыв коэффициентъяс, страхӧвӧй взносъяс тӧд вылын кутӧмӧн, татшӧм дзескӧд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ӧмъяслӧн вына</w:t>
      </w:r>
      <w:r>
        <w:rPr>
          <w:rFonts w:ascii="Times New Roman" w:hAnsi="Times New Roman"/>
          <w:sz w:val="28"/>
          <w:szCs w:val="28"/>
          <w:lang w:val="kpv-RU"/>
        </w:rPr>
        <w:t xml:space="preserve"> кадколаст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вы</w:t>
      </w:r>
      <w:r>
        <w:rPr>
          <w:rFonts w:ascii="Times New Roman" w:hAnsi="Times New Roman"/>
          <w:sz w:val="28"/>
          <w:szCs w:val="28"/>
          <w:lang w:val="kpv-RU"/>
        </w:rPr>
        <w:t>лӧ;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б) ичӧт да шӧр предпринимательство субъектъяслы вӧрзьӧдны позьтӧм эмбур, кутшӧмӧн вӧдитчӧны дзескӧдӧмъяс улӧ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веськалысь</w:t>
      </w:r>
      <w:r>
        <w:rPr>
          <w:rFonts w:ascii="Times New Roman" w:hAnsi="Times New Roman"/>
          <w:sz w:val="28"/>
          <w:szCs w:val="28"/>
          <w:lang w:val="kpv-RU"/>
        </w:rPr>
        <w:t xml:space="preserve"> удж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збыльмӧдӧм могысь</w:t>
      </w:r>
      <w:r>
        <w:rPr>
          <w:rFonts w:ascii="Times New Roman" w:hAnsi="Times New Roman"/>
          <w:sz w:val="28"/>
          <w:szCs w:val="28"/>
          <w:lang w:val="kpv-RU"/>
        </w:rPr>
        <w:t>, кӧртымал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ан сёрнитчӧмъяс</w:t>
      </w:r>
      <w:r>
        <w:rPr>
          <w:rFonts w:ascii="Times New Roman" w:hAnsi="Times New Roman"/>
          <w:sz w:val="28"/>
          <w:szCs w:val="28"/>
          <w:lang w:val="kpv-RU"/>
        </w:rPr>
        <w:t xml:space="preserve"> серти кӧртымалӧмысь мынтысьӧм вылӧ збыльвывса рӧскод вештӧм татшӧм дзескӧдӧмъяслӧн вына кадколаст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вылӧ</w:t>
      </w:r>
      <w:r>
        <w:rPr>
          <w:rFonts w:ascii="Times New Roman" w:hAnsi="Times New Roman"/>
          <w:sz w:val="28"/>
          <w:szCs w:val="28"/>
          <w:lang w:val="kpv-RU"/>
        </w:rPr>
        <w:t>.</w:t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23.07.2021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 Сыктывкаре и Ухтинском районе в связи с осложнением эпидобстановки вводится ряд ограничений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На основании решения Республиканского оперативного штаба по противодействию распространению новой коронавирусной инфекции в Указ Главы Республики Коми о введении режима повышенной готовности внесены изменения.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 00:00 часов 26 июля до 16 августа 2021 года на территориях муниципального образования городского округа «Сыктывкар» и муниципального образования городского округа «Ухта» приостанавливается работа расположенных в торговых и торгово-развлекательных центрах предприятий общественного питания (за исключением услуг по реализации готовой продукции «на вынос») (ОКВЭД 2 код 56) и детских игровых комнат (ОКВЭД 2 код 93.2). На указанных территориях с 00:00 часов 26 июля 2021 года приостанавливается проведение ярмарок вне стационарных торговых объектов.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Также на территориях муниципального образования городского округа «Сыктывкар» и муниципального образования городского округа «Ухта» с 00:00 часов 26 июля 2021 года ограничена деятельность ресторанов, кафе, столовых, буфетов, баров, закусочных, летних веранд (летних кафе) и иных предприятий общественного питания по обслуживанию посетителей (за исключением реализации готовой продукции «на вынос») с 23:00 часов до 10:00 часов.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Правительству Республики Коми поручено предусмотреть меры поддержки субъектам малого и среднего предпринимательства, деятельность которых подпадает под ограничения: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а) возмещение субъектам МСП части фактических расходов на оплату труда работников, находящихся под риском увольнения и обеспечивающих осуществление данным Субъектом МСП деятельности, подпадающей под ограничения, но не более минимального размера оплаты труда, увеличенного на районный и северный коэффициенты, с учётом страховых взносов, на период действия таких ограничений;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б) возмещение фактических расходов субъектов МСП на уплату арендных платежей по договорам аренды недвижимого имущества, используемого в целях осуществления деятельности, подпадающей под ограничения, на период действия таких ограничений.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1804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74</TotalTime>
  <Application>LibreOffice/6.4.2.2$Linux_X86_64 LibreOffice_project/4e471d8c02c9c90f512f7f9ead8875b57fcb1ec3</Application>
  <Pages>4</Pages>
  <Words>515</Words>
  <Characters>3601</Characters>
  <CharactersWithSpaces>4099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2021-07-25T22:35:31Z</dcterms:created>
  <dc:creator/>
  <dc:description/>
  <dc:language>ru-RU</dc:language>
  <cp:lastModifiedBy/>
  <dcterms:modified xsi:type="dcterms:W3CDTF">2021-07-27T17:22:35Z</dcterms:modified>
  <cp:revision>24</cp:revision>
  <dc:subject/>
  <dc:title/>
</cp:coreProperties>
</file>