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25.07.2021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25 лун вылӧ) бурдіс 47066 (+128)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53505 (+281) морт. Медунаӧн висьмисны Сыктывкарын – 109, Ухтаын – 52, Емдін районын – 21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4740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1164 (+10)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25.07.2021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(25 июля) выздоровели 47066 (+128)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53505 (+281) случаев заболевания COVID-19. Наибольший прирост за сутки в Сыктывкаре – 109 случаев, Ухте – 52, Усть-Вымском районе – 21.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4740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1164 (+10)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1618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LibreOffice/6.4.2.2$Linux_X86_64 LibreOffice_project/4e471d8c02c9c90f512f7f9ead8875b57fcb1ec3</Application>
  <Pages>4</Pages>
  <Words>452</Words>
  <Characters>3178</Characters>
  <CharactersWithSpaces>3615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2021-07-27T07:54:05Z</dcterms:created>
  <dc:creator/>
  <dc:description/>
  <dc:language>ru-RU</dc:language>
  <cp:lastModifiedBy/>
  <dcterms:modified xsi:type="dcterms:W3CDTF">2021-07-27T09:17:39Z</dcterms:modified>
  <cp:revision>6</cp:revision>
  <dc:subject/>
  <dc:title/>
</cp:coreProperties>
</file>