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26.07.2021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26 лун вылӧ) бурдіс 47167 (+101)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53785 (+280) морт. Медунаӧн висьмисны Сыктывкарын – 111, Ухтаын – 50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4741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24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1173 (+9) пациент.</w:t>
      </w:r>
    </w:p>
    <w:p>
      <w:pPr>
        <w:pStyle w:val="Normal"/>
        <w:bidi w:val="0"/>
        <w:spacing w:lineRule="auto" w:line="360"/>
        <w:ind w:left="0" w:right="0" w:hanging="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26.07.2021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(26 июля) выздоровели 47167 (+101)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53785 (+280) случаев заболевания COVID-19. Наибольший прирост за сутки в Сыктывкаре – 111 случаев, Ухте – 50.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находится 4741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24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1173 (+9) случая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LibreOffice/6.4.2.2$Linux_X86_64 LibreOffice_project/4e471d8c02c9c90f512f7f9ead8875b57fcb1ec3</Application>
  <Pages>4</Pages>
  <Words>490</Words>
  <Characters>3425</Characters>
  <CharactersWithSpaces>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2021-07-27T08:06:06Z</dcterms:created>
  <dc:creator/>
  <dc:description/>
  <dc:language>ru-RU</dc:language>
  <cp:lastModifiedBy/>
  <dcterms:modified xsi:type="dcterms:W3CDTF">2021-07-27T09:13:26Z</dcterms:modified>
  <cp:revision>3</cp:revision>
  <dc:subject/>
  <dc:title/>
</cp:coreProperties>
</file>