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pPr>
      <w:r>
        <w:rPr>
          <w:rFonts w:ascii="Times New Roman" w:hAnsi="Times New Roman"/>
          <w:b/>
          <w:bCs/>
          <w:sz w:val="28"/>
          <w:szCs w:val="28"/>
          <w:lang w:val="kpv-RU"/>
        </w:rPr>
        <w:t>03.08.2021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Республика выль пӧв лоис сизимӧдӧн ГТО серти рейтингын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Странаса регионъяс костын 2021 вося II кварталын ГТО комплекс збыльмӧдан кывкӧртӧдъясӧн позьӧ тӧдмасьны Ставроссияса физкультурно-спортивнӧй комплекслӧн сайтын. </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Медбуръясӧн ІІ кварталын «</w:t>
      </w:r>
      <w:r>
        <w:rPr>
          <w:rFonts w:cs="Times New Roman" w:ascii="Times New Roman" w:hAnsi="Times New Roman"/>
          <w:sz w:val="28"/>
          <w:szCs w:val="28"/>
          <w:lang w:val="kpv-RU"/>
        </w:rPr>
        <w:t>Дась уджавны да дорйысьны!»</w:t>
      </w:r>
      <w:r>
        <w:rPr>
          <w:rFonts w:ascii="Times New Roman" w:hAnsi="Times New Roman"/>
          <w:sz w:val="28"/>
          <w:szCs w:val="28"/>
          <w:lang w:val="kpv-RU"/>
        </w:rPr>
        <w:t xml:space="preserve"> ставроссияса физкультурно-спортивнӧй комплекс серти лоисны: Воронеж обласьт – тайӧ регионыс 2019 восянь рейтингын вӧлі медводдзаӧн, но ӧні сійӧ сӧмын мӧд метаын, Калужскӧй обласьт выль пӧв лои коймӧдӧн. ГТО серти медводдзаӧн лоис Белгородскӧй обласьт.</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Коми Республика куим тӧлысь сайын вӧчис ыджыд воськов. Ӧні регионным рейтингын босьтіс сизимӧд места.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«Ӧні, кор уна йӧза ордйысьӧмъяс нуӧдны оз позь, ми ог вермӧй нуӧдны планируйтӧм фестивальяс, а, сідзкӧ, Комиысь петкӧдчысьяс оз вермыны бӧрйысьны ставроссияса ордйысьӧмъяс вылӧ. Но та вылӧ видзӧдтӧг, ГТО комплекс олӧмӧ пыртӧм серти уджыс мунӧ. Республикаын пыр унджыкӧн пырӧдчӧны ГТО комплексӧ да босьтӧны отличие пасъяс. И та отсӧгӧн ми босьтім национальнӧй рейтингын вылыс тшупӧд», – юӧртіс  Коми Республикаса вынйӧр сӧвмӧдан да спорт министр Наталья Карина.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Коми Республикаын 2021 вося ІІ кварталын 7 сюрсысь унджык морт сдайтіс комплекслысь нормативъяссӧ, на лыдысь матӧ 1 400 морт босьтіс отличие пас. Талунъя лун кежлӧ муниципалитетъясын уджалӧ 24 тестируйтан шӧрин.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«Зэв тӧдчана, мый некымын во чӧж нин Коми Республика Рытыв-Войвывса регионъяс костын медбуръяс лыдын. Казьтышта, ГТО комплекс – тайӧ медшӧр нырвизь, мый отсӧгӧн сӧвмӧдӧны отрасльсӧ да велӧдӧны йӧзсӧ нуӧдны дзоньвидза оланног. Сідзжӧ, сійӧ «Демография» федеральнӧй проектса «Спорт – олан норма» федеральнӧй проектлӧн юкӧнъяс пиысь ӧти», – тӧдчӧдіс Наталья Карина.</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Пасъям, мый ГТО-лӧн регионъясса операторъяслысь да Тестируйт</w:t>
      </w:r>
      <w:r>
        <w:rPr>
          <w:rFonts w:ascii="Times New Roman" w:hAnsi="Times New Roman"/>
          <w:sz w:val="28"/>
          <w:szCs w:val="28"/>
          <w:lang w:val="kpv-RU"/>
        </w:rPr>
        <w:t>ан</w:t>
      </w:r>
      <w:r>
        <w:rPr>
          <w:rFonts w:ascii="Times New Roman" w:hAnsi="Times New Roman"/>
          <w:sz w:val="28"/>
          <w:szCs w:val="28"/>
          <w:lang w:val="kpv-RU"/>
        </w:rPr>
        <w:t xml:space="preserve"> шӧринъяслысь вӧзйӧмъяссӧ видлалӧм бӧрын 2021 во заводитчӧмсянь ГТО серти рейтингсӧ арталӧны мӧд ногӧн. Сизим донъялан критерий пыдди лоис 9. ГТО автоматизируйтӧм юӧртан системаын содӧ  пасйысьӧм йӧзлӧн лыдыс, кодъяс босьтчисны нин вӧчны нормативъяссӧ. Накӧд ӧтлаын лыддьӧны сійӧ гражданасӧ, кодъяс донъялан кварталӧ пырӧдчӧны ГТО-ӧ. </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 xml:space="preserve">Выльтор пыртӧмыс сетӧ позянлун: аддзыны оз сӧмын 7 во чӧж ГТО комплекссӧ пыртӧм да олӧмӧ пӧртӧм серти регионлысь уджсӧ, но и донъявны быд регионӧн календарнӧй кварталын вӧчӧм уджсӧ. </w:t>
      </w:r>
      <w:r>
        <w:rPr>
          <w:rFonts w:ascii="Times New Roman" w:hAnsi="Times New Roman"/>
          <w:sz w:val="28"/>
          <w:szCs w:val="28"/>
          <w:lang w:val="kpv-RU"/>
        </w:rPr>
        <w:t>К</w:t>
      </w:r>
      <w:r>
        <w:rPr>
          <w:rFonts w:ascii="Times New Roman" w:hAnsi="Times New Roman"/>
          <w:sz w:val="28"/>
          <w:szCs w:val="28"/>
          <w:lang w:val="kpv-RU"/>
        </w:rPr>
        <w:t>варталлӧн кывкӧртӧдъяс серти быд регион вермас босьтны ГТО рейтингын вылысджык тшупӧд. Ӧні донъялӧны Тестируйт</w:t>
      </w:r>
      <w:r>
        <w:rPr>
          <w:rFonts w:ascii="Times New Roman" w:hAnsi="Times New Roman"/>
          <w:sz w:val="28"/>
          <w:szCs w:val="28"/>
          <w:lang w:val="kpv-RU"/>
        </w:rPr>
        <w:t>ан</w:t>
      </w:r>
      <w:r>
        <w:rPr>
          <w:rFonts w:ascii="Times New Roman" w:hAnsi="Times New Roman"/>
          <w:sz w:val="28"/>
          <w:szCs w:val="28"/>
          <w:lang w:val="kpv-RU"/>
        </w:rPr>
        <w:t xml:space="preserve"> шӧринъясӧн збыльысь нуӧдан уджсӧ да олысьяскӧд юӧртана удж нуӧдан качествосӧ.</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7 во сайын Россияса Президент В.В. Путин выль пӧв паніс уджсӧ ГТО комплекс серти. Тайӧ кадӧ комплексас пырӧдчисны 15 миллионысь унджык морт. На лыдысь 9 миллионысь унджык</w:t>
      </w:r>
      <w:r>
        <w:rPr>
          <w:rFonts w:ascii="Times New Roman" w:hAnsi="Times New Roman"/>
          <w:sz w:val="28"/>
          <w:szCs w:val="28"/>
          <w:lang w:val="kpv-RU"/>
        </w:rPr>
        <w:t>ӧн</w:t>
      </w:r>
      <w:r>
        <w:rPr>
          <w:rFonts w:ascii="Times New Roman" w:hAnsi="Times New Roman"/>
          <w:sz w:val="28"/>
          <w:szCs w:val="28"/>
          <w:lang w:val="kpv-RU"/>
        </w:rPr>
        <w:t xml:space="preserve"> сдайтӧны комплекслысь нормативъяссӧ 2 655 тестируйтан шӧринын.</w:t>
      </w:r>
      <w:r>
        <w:br w:type="page"/>
      </w:r>
    </w:p>
    <w:p>
      <w:pPr>
        <w:pStyle w:val="Style15"/>
        <w:widowControl/>
        <w:suppressAutoHyphens w:val="true"/>
        <w:bidi w:val="0"/>
        <w:spacing w:lineRule="auto" w:line="276" w:before="0" w:after="0"/>
        <w:ind w:left="0" w:right="0" w:firstLine="850"/>
        <w:jc w:val="both"/>
        <w:rPr>
          <w:sz w:val="28"/>
          <w:szCs w:val="28"/>
        </w:rPr>
      </w:pPr>
      <w:r>
        <w:rPr>
          <w:rFonts w:ascii="Times New Roman" w:hAnsi="Times New Roman"/>
          <w:b/>
          <w:bCs/>
          <w:sz w:val="28"/>
          <w:szCs w:val="28"/>
          <w:lang w:val="kpv-RU"/>
        </w:rPr>
        <w:t>03.08.2021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Республика сохранила за собой седьмую строчку рейтинга ГТО</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Рейтинг регионов страны по итогам реализации комплекса ГТО за ІІ квартал 2021 года опубликован на официальном сайте Всероссийского физкультурно-спортивного комплекса.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Лучшими в ІІ квартале по внедрению ВФСК «Готов к труду и обороне!» стали: Воронежская область – регион с 2019 года возглавлял рейтинг, однако сейчас они только вторые, Калужская область сохранила третье место. А вот новым лидером рейтинга ГТО стала Белгородская область.</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Республика Коми, в свою очередь, сделав уверенный шаг вперед тремя месяцами раньше, сохранила позицию. Наш регион занимает 7 строчку рейтинга.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условиях, когда массовые соревнования запрещены, мы не можем проводить у себя запланированные фестивали, а, значит, и представители Коми не могут отобраться на всероссийские старты. Но тем не менее, работа по продвижению и внедрению комплекса ГТО не останавливается. Все больше и больше населения республики проходит тестирование и получают знаки отличия. И как итог – высокое место в национальном рейтинге», - прокомментировала министр физической культуры и спорта Республики Коми Наталья Карина.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Республике Коми за ІІ квартал 2021 года количество граждан, принявшего участие в выполнении нормативов испытаний комплекса, составило более 7 тысяч человек, из них почти 1400 граждан выполнило нормативы ГТО на знаки отличия. Отметим также, что на сегодняшний день в муниципальных образованиях региона работают 24 центра тестирования.</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«Очень важно, что вот уже который год Республика Коми сохраняет свое доминирование среди регионов Северо-Запада. Напомню, комплекс ГТО одно из ключевых направлений в развитии отрасли и формировании здорового образа жизни населения. К тому же, это одна из составляющих федерального проекта «Спорт – норма жизни» федерального проекта «Демография»», - подчеркнула Наталья Карина.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Отметим, по итогам анализа предложений региональных операторов ГТО и Центров тестирования с начала 2021 года рейтинг ГТО рассчитывается по-новому. Вместо 7 критериев оценки, их стало 9. В сумме с нарастающим количеством людей, зарегистрированных в АИС ГТО и приступивших к выполнению нормативов, дополнительно учитывается количество уникальных новых граждан за оцениваемый квартал.</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Нововведения позволяют: видеть работу региона не только в итогах за 7 лет внедрения и реализации комплекса ГТО, но и оценивать динамику работы каждого региона за календарный квартал; каждый регион по итогам квартала может занять более высокую строчку в Рейтинге ГТО; теперь оценивается реальная нагрузка на центры тестирования и качество информационной работы с населением.</w:t>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Всего же за 7 лет к возрожденному Президентом России В.В. Путиным комплексу ГТО присоединились более 15 миллионов граждан. Из них более 9 миллионов человек приступили к выполнению нормативов комплекса в 2 655 центрах тестирования.</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LibreOffice/5.4.3.2$Linux_x86 LibreOffice_project/92a7159f7e4af62137622921e809f8546db437e5</Application>
  <Pages>4</Pages>
  <Words>746</Words>
  <Characters>4773</Characters>
  <CharactersWithSpaces>5509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2021-08-04T12:14:06Z</dcterms:created>
  <dc:creator/>
  <dc:description/>
  <dc:language>ru-RU</dc:language>
  <cp:lastModifiedBy>Olga  Isakova</cp:lastModifiedBy>
  <dcterms:modified xsi:type="dcterms:W3CDTF">2021-08-13T15:44:40Z</dcterms:modified>
  <cp:revision>9</cp:revision>
  <dc:subject/>
  <dc:title/>
</cp:coreProperties>
</file>