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04.08.2021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4 лун вылӧ) бурдіс 48263  (+141) морт.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ПЦР-тестъяс отсӧгӧн тӧдмалӧма, мый COVІD-19 висьмӧма 56284 (+277) морт. Медунаӧн висьмисны Сыктывкарын </w:t>
      </w:r>
      <w:bookmarkStart w:id="0" w:name="__DdeLink__54_2635379085"/>
      <w:r>
        <w:rPr>
          <w:rFonts w:ascii="Times New Roman" w:hAnsi="Times New Roman"/>
          <w:sz w:val="28"/>
          <w:szCs w:val="28"/>
          <w:lang w:val="kpv-RU"/>
        </w:rPr>
        <w:t>–</w:t>
      </w:r>
      <w:bookmarkEnd w:id="0"/>
      <w:r>
        <w:rPr>
          <w:rFonts w:ascii="Times New Roman" w:hAnsi="Times New Roman"/>
          <w:sz w:val="28"/>
          <w:szCs w:val="28"/>
          <w:lang w:val="kpv-RU"/>
        </w:rPr>
        <w:t xml:space="preserve"> 108, Ухтаын – 55, Емдін районын – 21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6249 морт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33 мортӧс. Найӧ коронавирусӧн оз висьны.</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эскӧдісны, мый коронавирусысь кувсис 1238 (+7) пациент.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4 лун вылӧ республикаын 206 602 морт вӧчӧмаӧсь COVІD-19-ысь прививка.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 </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04.08.21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15"/>
        <w:widowControl/>
        <w:suppressAutoHyphens w:val="true"/>
        <w:bidi w:val="0"/>
        <w:spacing w:lineRule="auto" w:line="276" w:before="0" w:after="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По официальной информации Управления Роспотребнадзора по Республике Коми, на сегодняшний день (4 августа) выздоровели 48263 (+141) человека.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56284 (+277) случая заболевания COVІD-19. Наибольший прирост за сутки в Сыктывкаре – 108 случаев, Ухте – 55, Усть-Вымском районе – 21.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6249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33 человека.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Официально подтверждён 1238 (+7) случаев летального исхода у пациентов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4 августа 2021 года в республике против COVІD–19 привито 206 602 человека.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LibreOffice/5.4.3.2$Linux_x86 LibreOffice_project/92a7159f7e4af62137622921e809f8546db437e5</Application>
  <Pages>4</Pages>
  <Words>540</Words>
  <Characters>3734</Characters>
  <CharactersWithSpaces>4257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2021-08-05T21:24:06Z</dcterms:created>
  <dc:creator/>
  <dc:description/>
  <dc:language>ru-RU</dc:language>
  <cp:lastModifiedBy>Olga  Isakova</cp:lastModifiedBy>
  <dcterms:modified xsi:type="dcterms:W3CDTF">2021-08-06T16:08:34Z</dcterms:modified>
  <cp:revision>9</cp:revision>
  <dc:subject/>
  <dc:title/>
</cp:coreProperties>
</file>