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Уйба: «Ми быть пасъям республикалысь сё вося юбилейсӧ – ыджыда, паськыда, бура»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Республикаса Юралысь гӧгӧрвоӧдіс Коми Республикалӧн 100 во тырӧмлы сиӧм мероприятиеяссӧ быть вуджӧдӧм серти олысьяслысь сы дорӧ шыӧдчӧмъяссӧ.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Гаж вуджӧдӧм йылысь помшуӧмсӧ вӧлі примитӧма ӧтвылысь COVІD-19 паськалӧмлы паныд удж нуӧдан республиканскӧй оперативнӧй штаблӧн заседание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дырйи</w:t>
      </w:r>
      <w:r>
        <w:rPr>
          <w:rFonts w:ascii="Times New Roman" w:hAnsi="Times New Roman"/>
          <w:sz w:val="28"/>
          <w:szCs w:val="28"/>
          <w:lang w:val="kpv-RU"/>
        </w:rPr>
        <w:t xml:space="preserve"> Коми Республикаын Роспотребнадзорлӧн Веськӧдланінса </w:t>
      </w:r>
      <w:r>
        <w:rPr>
          <w:rFonts w:ascii="Times New Roman" w:hAnsi="Times New Roman"/>
          <w:sz w:val="28"/>
          <w:szCs w:val="28"/>
          <w:lang w:val="kpv-RU"/>
        </w:rPr>
        <w:t>мыччӧд</w:t>
      </w:r>
      <w:r>
        <w:rPr>
          <w:rFonts w:ascii="Times New Roman" w:hAnsi="Times New Roman"/>
          <w:sz w:val="28"/>
          <w:szCs w:val="28"/>
          <w:lang w:val="kpv-RU"/>
        </w:rPr>
        <w:t xml:space="preserve">ъяс подув вылын. Владимир Уйба тӧдчӧдіс, мый тайӧ помшуӧмыс штабӧ пырысьяслы сетчис эз кокниа, сійӧс примитігӧн вӧлі кутӧма тӧд вылын ӧнія эпидемиологическӧй серпассӧ да йӧзлӧн олӧм, дзоньвидзалун да видзчысянлун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вӧсна</w:t>
      </w:r>
      <w:r>
        <w:rPr>
          <w:rFonts w:ascii="Times New Roman" w:hAnsi="Times New Roman"/>
          <w:sz w:val="28"/>
          <w:szCs w:val="28"/>
          <w:lang w:val="kpv-RU"/>
        </w:rPr>
        <w:t xml:space="preserve"> тӧждысьӧм.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 xml:space="preserve">«Нэмӧвӧйся юбилей – тӧдчана лоӧмтор, ыджыд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гаж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sz w:val="28"/>
          <w:szCs w:val="28"/>
          <w:lang w:val="kpv-RU"/>
        </w:rPr>
        <w:t xml:space="preserve"> сылӧн быд олысьлы, - пасйис Владимир Уйба. - Тайӧ ветеранъясӧс, республикаса войтырлысь нэмӧвӧйся традицияяссӧ да аслыспӧлӧслунсӧ пыдди пуктӧм. И пасйыны тайӧ тшупӧда пассӧ колӧ мичаа да вунӧдлытӧма. Ӧні, пандемия кад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, нуӧдны ыджыд, уна йӧза мероприятиеяс – тайӧ пудъясьӧм. Сё во – абу ӧти лун. Сійӧс оз позь киритны.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Г</w:t>
      </w:r>
      <w:r>
        <w:rPr>
          <w:rFonts w:ascii="Times New Roman" w:hAnsi="Times New Roman"/>
          <w:sz w:val="28"/>
          <w:szCs w:val="28"/>
          <w:lang w:val="kpv-RU"/>
        </w:rPr>
        <w:t xml:space="preserve">ажсӧ позьӧ сӧмын вуджӧдны. Найӧ быть лоасны – паськыдӧсь, ыджыдӧсь, миян республикалы да миян олысьяслы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лӧсялан</w:t>
      </w:r>
      <w:r>
        <w:rPr>
          <w:rFonts w:ascii="Times New Roman" w:hAnsi="Times New Roman"/>
          <w:sz w:val="28"/>
          <w:szCs w:val="28"/>
          <w:lang w:val="kpv-RU"/>
        </w:rPr>
        <w:t>аӧсь!»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Та дырйи, пасйис Коми Республикаса Юралысь, республикаса каръясын да сиктъясын мунасны сё вося юбилейлы сиӧм неыджыд мероприятиеяс.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11.08.2021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Уйба: «Мы обязательно отпразднуем столетие республики – масштабно, широко, достойно»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Глава республики прокомментировал обращения к нему жителей по поводу вынужденного переноса праздничных мероприятий, приуроченных к 100-летию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Решение о переносе празднования принято на заседании республиканского оперштаба по противодействию распространению COVІD-19 коллегиально на основе данных Управления Роспотребнадзора по Коми. Владимир Уйба отметил, что это решение далось членам штаба нелегко, при его принятии была учтена текущая эпидемиологическая ситуация и забота о безопасности, здоровье и жизни людей.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«Вековой юбилей – это значимое событие, великий праздник для республики, для каждого ее жителя, - подчеркнул Владимир Уйба. - Это дань уважения ветеранам, почитание вековых традиций и самобытности народа республики. И отпраздновать юбилей нужно красиво и незабываемо. Пока же, в период пандемии, проводить большие массовые мероприятия - это риск. Столетие – это не один день. Его нельзя отменить. Можно просто перенести празднования. Они обязательно будут – широкие и полномасштабные, достойные нашей республики и наших жителей!»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При этом, отметил Глава Республики Коми, в городах и селах республики пройдут небольшие мероприятия, посвященные столетнему юбилею.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LibreOffice/6.4.2.2$Linux_X86_64 LibreOffice_project/4e471d8c02c9c90f512f7f9ead8875b57fcb1ec3</Application>
  <Pages>2</Pages>
  <Words>332</Words>
  <Characters>2253</Characters>
  <CharactersWithSpaces>2583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2021-08-12T17:50:55Z</dcterms:created>
  <dc:creator/>
  <dc:description/>
  <dc:language>ru-RU</dc:language>
  <cp:lastModifiedBy/>
  <dcterms:modified xsi:type="dcterms:W3CDTF">2021-08-18T17:18:29Z</dcterms:modified>
  <cp:revision>13</cp:revision>
  <dc:subject/>
  <dc:title/>
</cp:coreProperties>
</file>