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rPr>
      </w:pPr>
      <w:r>
        <w:rPr>
          <w:rFonts w:ascii="Times New Roman" w:hAnsi="Times New Roman"/>
          <w:sz w:val="28"/>
          <w:szCs w:val="28"/>
        </w:rPr>
        <w:t>15.08.2021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Коми Республикаса велӧдан, наука да том йӧз политика министерство юӧрт</w:t>
      </w:r>
      <w:r>
        <w:rPr>
          <w:rFonts w:eastAsia="Noto Serif CJK SC" w:cs="Lohit Devanagari" w:ascii="Times New Roman" w:hAnsi="Times New Roman"/>
          <w:b/>
          <w:bCs/>
          <w:color w:val="auto"/>
          <w:kern w:val="2"/>
          <w:sz w:val="28"/>
          <w:szCs w:val="28"/>
          <w:lang w:val="kpv-RU" w:eastAsia="zh-CN" w:bidi="hi-IN"/>
        </w:rPr>
        <w:t>іс</w:t>
      </w:r>
      <w:r>
        <w:rPr>
          <w:rFonts w:ascii="Times New Roman" w:hAnsi="Times New Roman"/>
          <w:b/>
          <w:bCs/>
          <w:sz w:val="28"/>
          <w:szCs w:val="28"/>
          <w:lang w:val="kpv-RU"/>
        </w:rPr>
        <w:t>, мый Анапа карса «Черноморская зорька» санаторий подув вылын челядьлысь дзоньвидзалун бурмӧдан лагерын обстановкаыс вежласьтӧм</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Санитарно-эпидемиологическӧй серпас да челядьлӧн ӧпастӧмлун бӧрся видзӧдӧны Коми Республикаса да Краснодар крайса контроль да дӧзьӧр органъяс. Висьӧмъяслӧн ыпнитӧмъяс да карантинъяс абуӧсь.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Ситуация бӧрся видзӧдӧ Коми Республикаса Юралысь Владимир Уйба. Коми Республикаса велӧдан, наука да том йӧз политика министр Наталья Якимова дугдывтӧг юӧртӧ ситуация йылысь.</w:t>
      </w:r>
    </w:p>
    <w:p>
      <w:pPr>
        <w:pStyle w:val="Normal"/>
        <w:bidi w:val="0"/>
        <w:spacing w:lineRule="auto" w:line="360"/>
        <w:ind w:left="0" w:right="0" w:firstLine="850"/>
        <w:jc w:val="both"/>
        <w:rPr>
          <w:sz w:val="28"/>
          <w:szCs w:val="28"/>
          <w:lang w:val="kpv-RU"/>
        </w:rPr>
      </w:pPr>
      <w:r>
        <w:rPr>
          <w:rFonts w:eastAsia="Noto Serif CJK SC" w:cs="Lohit Devanagari" w:ascii="Times New Roman" w:hAnsi="Times New Roman"/>
          <w:color w:val="auto"/>
          <w:kern w:val="2"/>
          <w:sz w:val="28"/>
          <w:szCs w:val="28"/>
          <w:lang w:val="kpv-RU" w:eastAsia="zh-CN" w:bidi="hi-IN"/>
        </w:rPr>
        <w:t>Ӧ</w:t>
      </w:r>
      <w:r>
        <w:rPr>
          <w:rFonts w:ascii="Times New Roman" w:hAnsi="Times New Roman"/>
          <w:sz w:val="28"/>
          <w:szCs w:val="28"/>
          <w:lang w:val="kpv-RU"/>
        </w:rPr>
        <w:t>нія кад вылӧ челядьӧс мӧд местаӧ нуӧдны оз ков.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Ӧні ваыс коли сӧмын кык узьлан корпус костын, лагерса мукӧд мутасысь ваыс муніс. Тӧрыт лагерӧ вайисны электричествоӧн могмӧдан нӧшта ӧти содтӧд генератор, электричество серти мытшӧдъяс абуӧсь. Клубӧ да сёянінӧ челядьӧс новлӧдлӧны автобусӧн. Сменаса шойччысьясӧс тырвыйӧ могмӧдӧны сёян-юанӧн, менюсӧ быд лун </w:t>
      </w:r>
      <w:r>
        <w:rPr>
          <w:rFonts w:eastAsia="Noto Serif CJK SC" w:cs="Lohit Devanagari" w:ascii="Times New Roman" w:hAnsi="Times New Roman"/>
          <w:color w:val="auto"/>
          <w:kern w:val="2"/>
          <w:sz w:val="28"/>
          <w:szCs w:val="28"/>
          <w:lang w:val="kpv-RU" w:eastAsia="zh-CN" w:bidi="hi-IN"/>
        </w:rPr>
        <w:t>йӧзӧдӧны</w:t>
      </w:r>
      <w:r>
        <w:rPr>
          <w:rFonts w:ascii="Times New Roman" w:hAnsi="Times New Roman"/>
          <w:sz w:val="28"/>
          <w:szCs w:val="28"/>
          <w:lang w:val="kpv-RU"/>
        </w:rPr>
        <w:t xml:space="preserve"> </w:t>
      </w:r>
      <w:hyperlink r:id="rId2">
        <w:r>
          <w:rPr>
            <w:rFonts w:ascii="Times New Roman" w:hAnsi="Times New Roman"/>
            <w:sz w:val="28"/>
            <w:szCs w:val="28"/>
            <w:lang w:val="kpv-RU"/>
          </w:rPr>
          <w:t>Контактын</w:t>
        </w:r>
      </w:hyperlink>
      <w:r>
        <w:rPr>
          <w:rFonts w:ascii="Times New Roman" w:hAnsi="Times New Roman"/>
          <w:sz w:val="28"/>
          <w:szCs w:val="28"/>
          <w:lang w:val="kpv-RU"/>
        </w:rPr>
        <w:t xml:space="preserve"> лагер</w:t>
      </w:r>
      <w:r>
        <w:rPr>
          <w:rFonts w:eastAsia="Noto Serif CJK SC" w:cs="Lohit Devanagari" w:ascii="Times New Roman" w:hAnsi="Times New Roman"/>
          <w:color w:val="auto"/>
          <w:kern w:val="2"/>
          <w:sz w:val="28"/>
          <w:szCs w:val="28"/>
          <w:lang w:val="kpv-RU" w:eastAsia="zh-CN" w:bidi="hi-IN"/>
        </w:rPr>
        <w:t>лӧн</w:t>
      </w:r>
      <w:r>
        <w:rPr>
          <w:rFonts w:ascii="Times New Roman" w:hAnsi="Times New Roman"/>
          <w:sz w:val="28"/>
          <w:szCs w:val="28"/>
          <w:lang w:val="kpv-RU"/>
        </w:rPr>
        <w:t xml:space="preserve"> группаын.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Крым</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(Саки кар) «Северное сияние» санаторийӧ вуджӧдісны 4 семьяӧс – 6 вермытӧм челядьӧс да налысь мамъяссӧ. Найӧс босьтны дасьлун йылысь юӧртіс санаторийса администрация.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Краснодар регионса оперативнӧй штаблӧн юӧр серти, талун, моз тӧлысь 15 лунӧ, водзӧ мунӧны Пионерскӧй шӧртуй вылысь, кӧні сулалӧ лагерыс, васӧ  нуӧдан</w:t>
      </w:r>
      <w:r>
        <w:rPr>
          <w:rFonts w:eastAsia="Noto Serif CJK SC" w:cs="Lohit Devanagari" w:ascii="Times New Roman" w:hAnsi="Times New Roman"/>
          <w:color w:val="auto"/>
          <w:kern w:val="2"/>
          <w:sz w:val="28"/>
          <w:szCs w:val="28"/>
          <w:lang w:val="kpv-RU" w:eastAsia="zh-CN" w:bidi="hi-IN"/>
        </w:rPr>
        <w:t xml:space="preserve"> </w:t>
      </w:r>
      <w:r>
        <w:rPr>
          <w:rFonts w:ascii="Times New Roman" w:hAnsi="Times New Roman"/>
          <w:sz w:val="28"/>
          <w:szCs w:val="28"/>
          <w:lang w:val="kpv-RU"/>
        </w:rPr>
        <w:t>уджъяс. Карса курортлӧн шӧр туй вылӧ веськаліс ывлавывса лоӧмторлӧн медыджыд выныс.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Уськӧдам тӧд вылӧ, мый Кубань мутасӧ моз тӧлысь 13 лунӧ воис мезоциклон. Ёна зэрӧмъяс вӧсна уна район сюри ойдӧминӧ. Неминуча режим пыртісны 14 муниципалитетын. Ӧні кежлӧ, синоптикъяслӧн прогноз серти, циклонлӧн выныс слабмӧ. Но сутки помӧдз крайын кутас на зэрны.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Оперативнӧй йитӧд вылӧ лагерын бать-мамлы лӧсьӧдӧма </w:t>
      </w:r>
      <w:r>
        <w:rPr>
          <w:rFonts w:eastAsia="Noto Serif CJK SC" w:cs="Lohit Devanagari" w:ascii="Times New Roman" w:hAnsi="Times New Roman"/>
          <w:color w:val="auto"/>
          <w:kern w:val="2"/>
          <w:sz w:val="28"/>
          <w:szCs w:val="28"/>
          <w:lang w:val="kpv-RU" w:eastAsia="zh-CN" w:bidi="hi-IN"/>
        </w:rPr>
        <w:t>веськыд</w:t>
      </w:r>
      <w:r>
        <w:rPr>
          <w:rFonts w:ascii="Times New Roman" w:hAnsi="Times New Roman"/>
          <w:sz w:val="28"/>
          <w:szCs w:val="28"/>
          <w:lang w:val="kpv-RU"/>
        </w:rPr>
        <w:t xml:space="preserve"> телефон линия </w:t>
      </w:r>
      <w:r>
        <w:rPr>
          <w:rFonts w:ascii="Times New Roman" w:hAnsi="Times New Roman"/>
          <w:b/>
          <w:bCs/>
          <w:sz w:val="28"/>
          <w:szCs w:val="28"/>
          <w:lang w:val="kpv-RU"/>
        </w:rPr>
        <w:t>89892412605</w:t>
      </w:r>
      <w:r>
        <w:rPr>
          <w:rFonts w:ascii="Times New Roman" w:hAnsi="Times New Roman"/>
          <w:sz w:val="28"/>
          <w:szCs w:val="28"/>
          <w:lang w:val="kpv-RU"/>
        </w:rPr>
        <w:t>. Йитчыны позьӧ и Контакт</w:t>
      </w:r>
      <w:r>
        <w:rPr>
          <w:rFonts w:eastAsia="Noto Serif CJK SC" w:cs="Lohit Devanagari" w:ascii="Times New Roman" w:hAnsi="Times New Roman"/>
          <w:color w:val="auto"/>
          <w:kern w:val="2"/>
          <w:sz w:val="28"/>
          <w:szCs w:val="28"/>
          <w:lang w:val="kpv-RU" w:eastAsia="zh-CN" w:bidi="hi-IN"/>
        </w:rPr>
        <w:t xml:space="preserve">ын </w:t>
      </w:r>
      <w:r>
        <w:rPr>
          <w:rFonts w:ascii="Times New Roman" w:hAnsi="Times New Roman"/>
          <w:sz w:val="28"/>
          <w:szCs w:val="28"/>
          <w:lang w:val="kpv-RU"/>
        </w:rPr>
        <w:t xml:space="preserve">лагерлӧн группаын </w:t>
      </w:r>
      <w:hyperlink r:id="rId3">
        <w:r>
          <w:rPr>
            <w:rFonts w:ascii="Times New Roman" w:hAnsi="Times New Roman"/>
            <w:sz w:val="28"/>
            <w:szCs w:val="28"/>
            <w:lang w:val="kpv-RU"/>
          </w:rPr>
          <w:t>https://vk.com/lagerrk</w:t>
        </w:r>
      </w:hyperlink>
      <w:r>
        <w:rPr>
          <w:rFonts w:ascii="Times New Roman" w:hAnsi="Times New Roman"/>
          <w:sz w:val="28"/>
          <w:szCs w:val="28"/>
          <w:lang w:val="kpv-RU"/>
        </w:rPr>
        <w:t>.</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Коми Республикаын челядьлӧн шойччӧм серти оператор – </w:t>
      </w:r>
      <w:r>
        <w:rPr>
          <w:rFonts w:eastAsia="Noto Serif CJK SC" w:cs="Lohit Devanagari" w:ascii="Times New Roman" w:hAnsi="Times New Roman"/>
          <w:color w:val="auto"/>
          <w:kern w:val="2"/>
          <w:sz w:val="28"/>
          <w:szCs w:val="28"/>
          <w:lang w:val="kpv-RU" w:eastAsia="zh-CN" w:bidi="hi-IN"/>
        </w:rPr>
        <w:t>Ч</w:t>
      </w:r>
      <w:r>
        <w:rPr>
          <w:rFonts w:ascii="Times New Roman" w:hAnsi="Times New Roman"/>
          <w:sz w:val="28"/>
          <w:szCs w:val="28"/>
          <w:lang w:val="kpv-RU"/>
        </w:rPr>
        <w:t>елядьлы да том йӧзл</w:t>
      </w:r>
      <w:r>
        <w:rPr>
          <w:rFonts w:eastAsia="Noto Serif CJK SC" w:cs="Lohit Devanagari" w:ascii="Times New Roman" w:hAnsi="Times New Roman"/>
          <w:color w:val="auto"/>
          <w:kern w:val="2"/>
          <w:sz w:val="28"/>
          <w:szCs w:val="28"/>
          <w:lang w:val="kpv-RU" w:eastAsia="zh-CN" w:bidi="hi-IN"/>
        </w:rPr>
        <w:t>ы</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р</w:t>
      </w:r>
      <w:r>
        <w:rPr>
          <w:rFonts w:ascii="Times New Roman" w:hAnsi="Times New Roman"/>
          <w:sz w:val="28"/>
          <w:szCs w:val="28"/>
          <w:lang w:val="kpv-RU"/>
        </w:rPr>
        <w:t>еспублика</w:t>
      </w:r>
      <w:r>
        <w:rPr>
          <w:rFonts w:eastAsia="Noto Serif CJK SC" w:cs="Lohit Devanagari" w:ascii="Times New Roman" w:hAnsi="Times New Roman"/>
          <w:color w:val="auto"/>
          <w:kern w:val="2"/>
          <w:sz w:val="28"/>
          <w:szCs w:val="28"/>
          <w:lang w:val="kpv-RU" w:eastAsia="zh-CN" w:bidi="hi-IN"/>
        </w:rPr>
        <w:t>нскӧй</w:t>
      </w:r>
      <w:r>
        <w:rPr>
          <w:rFonts w:ascii="Times New Roman" w:hAnsi="Times New Roman"/>
          <w:sz w:val="28"/>
          <w:szCs w:val="28"/>
          <w:lang w:val="kpv-RU"/>
        </w:rPr>
        <w:t xml:space="preserve"> шӧрин. Теле</w:t>
      </w:r>
      <w:r>
        <w:rPr>
          <w:rFonts w:eastAsia="Noto Serif CJK SC" w:cs="Lohit Devanagari" w:ascii="Times New Roman" w:hAnsi="Times New Roman"/>
          <w:color w:val="auto"/>
          <w:kern w:val="2"/>
          <w:sz w:val="28"/>
          <w:szCs w:val="28"/>
          <w:lang w:val="kpv-RU" w:eastAsia="zh-CN" w:bidi="hi-IN"/>
        </w:rPr>
        <w:t>ф</w:t>
      </w:r>
      <w:r>
        <w:rPr>
          <w:rFonts w:ascii="Times New Roman" w:hAnsi="Times New Roman"/>
          <w:sz w:val="28"/>
          <w:szCs w:val="28"/>
          <w:lang w:val="kpv-RU"/>
        </w:rPr>
        <w:t xml:space="preserve">он номерыс </w:t>
      </w:r>
      <w:r>
        <w:rPr>
          <w:rFonts w:ascii="Times New Roman" w:hAnsi="Times New Roman"/>
          <w:b/>
          <w:bCs/>
          <w:sz w:val="28"/>
          <w:szCs w:val="28"/>
          <w:lang w:val="kpv-RU"/>
        </w:rPr>
        <w:t>89225996333</w:t>
      </w:r>
      <w:r>
        <w:rPr>
          <w:rFonts w:ascii="Times New Roman" w:hAnsi="Times New Roman"/>
          <w:sz w:val="28"/>
          <w:szCs w:val="28"/>
          <w:lang w:val="kpv-RU"/>
        </w:rPr>
        <w:t>, уджалӧ лун и вой.</w:t>
      </w:r>
      <w:r>
        <w:br w:type="page"/>
      </w:r>
    </w:p>
    <w:p>
      <w:pPr>
        <w:pStyle w:val="Normal"/>
        <w:bidi w:val="0"/>
        <w:spacing w:lineRule="auto" w:line="360"/>
        <w:ind w:left="0" w:right="0" w:firstLine="850"/>
        <w:jc w:val="both"/>
        <w:rPr>
          <w:sz w:val="28"/>
          <w:szCs w:val="28"/>
        </w:rPr>
      </w:pPr>
      <w:r>
        <w:rPr>
          <w:rFonts w:ascii="Times New Roman" w:hAnsi="Times New Roman"/>
          <w:sz w:val="28"/>
          <w:szCs w:val="28"/>
        </w:rPr>
        <w:t>15.08.2021</w:t>
      </w:r>
    </w:p>
    <w:p>
      <w:pPr>
        <w:pStyle w:val="Normal"/>
        <w:bidi w:val="0"/>
        <w:spacing w:lineRule="auto" w:line="360"/>
        <w:ind w:left="0" w:right="0" w:firstLine="850"/>
        <w:jc w:val="both"/>
        <w:rPr>
          <w:sz w:val="28"/>
          <w:szCs w:val="28"/>
        </w:rPr>
      </w:pPr>
      <w:r>
        <w:rPr>
          <w:rFonts w:ascii="Times New Roman" w:hAnsi="Times New Roman"/>
          <w:sz w:val="28"/>
          <w:szCs w:val="28"/>
        </w:rPr>
        <w:t>Обстановка в детском оздоровительном лагере на базе санатория «Черноморская зорька» в г. Анапе стабильна – Минобрнауки Коми</w:t>
      </w:r>
    </w:p>
    <w:p>
      <w:pPr>
        <w:pStyle w:val="Normal"/>
        <w:bidi w:val="0"/>
        <w:spacing w:lineRule="auto" w:line="360"/>
        <w:ind w:left="0" w:right="0" w:firstLine="850"/>
        <w:jc w:val="both"/>
        <w:rPr>
          <w:sz w:val="28"/>
          <w:szCs w:val="28"/>
        </w:rPr>
      </w:pPr>
      <w:r>
        <w:rPr>
          <w:rFonts w:ascii="Times New Roman" w:hAnsi="Times New Roman"/>
          <w:sz w:val="28"/>
          <w:szCs w:val="28"/>
        </w:rPr>
        <w:t>Санитарно-эпидемиологическая обстановка и вопросы безопасности детей находятся под пристальным вниманием контрольно-надзорных органов Республики Коми и Краснодарского края. Вспышек заболеваемости и карантинов нет.</w:t>
      </w:r>
    </w:p>
    <w:p>
      <w:pPr>
        <w:pStyle w:val="Normal"/>
        <w:bidi w:val="0"/>
        <w:spacing w:lineRule="auto" w:line="360"/>
        <w:ind w:left="0" w:right="0" w:firstLine="850"/>
        <w:jc w:val="both"/>
        <w:rPr>
          <w:sz w:val="28"/>
          <w:szCs w:val="28"/>
        </w:rPr>
      </w:pPr>
      <w:r>
        <w:rPr>
          <w:rFonts w:ascii="Times New Roman" w:hAnsi="Times New Roman"/>
          <w:sz w:val="28"/>
          <w:szCs w:val="28"/>
        </w:rPr>
        <w:t>Ситуация находится на контроле Главы Республики Коми Владимира Уйба. Министр образования, науки и молодежной политики Коми Наталья Якимова докладывает по ситуации в постоянном режиме.</w:t>
      </w:r>
    </w:p>
    <w:p>
      <w:pPr>
        <w:pStyle w:val="Normal"/>
        <w:bidi w:val="0"/>
        <w:spacing w:lineRule="auto" w:line="360"/>
        <w:ind w:left="0" w:right="0" w:firstLine="850"/>
        <w:jc w:val="both"/>
        <w:rPr>
          <w:sz w:val="28"/>
          <w:szCs w:val="28"/>
        </w:rPr>
      </w:pPr>
      <w:r>
        <w:rPr>
          <w:rFonts w:ascii="Times New Roman" w:hAnsi="Times New Roman"/>
          <w:sz w:val="28"/>
          <w:szCs w:val="28"/>
        </w:rPr>
        <w:t>Эвакуация детей в другое место на данный момент не требуется.</w:t>
      </w:r>
    </w:p>
    <w:p>
      <w:pPr>
        <w:pStyle w:val="Normal"/>
        <w:bidi w:val="0"/>
        <w:spacing w:lineRule="auto" w:line="360"/>
        <w:ind w:left="0" w:right="0" w:firstLine="850"/>
        <w:jc w:val="both"/>
        <w:rPr>
          <w:sz w:val="28"/>
          <w:szCs w:val="28"/>
        </w:rPr>
      </w:pPr>
      <w:r>
        <w:rPr>
          <w:rFonts w:ascii="Times New Roman" w:hAnsi="Times New Roman"/>
          <w:sz w:val="28"/>
          <w:szCs w:val="28"/>
        </w:rPr>
        <w:t>Сейчас вода остается между двумя спальными корпусами, с остальной территории лагеря вода ушла. Вчера в лагерь завезли еще один резервный генератор электропитания, проблем с электричеством нет. Детей в клуб и столовую отвозят на автобусе. Участники смены получают полноценное питание, меню на каждый день размещается в группе лагеря в ВКонтакте.</w:t>
      </w:r>
    </w:p>
    <w:p>
      <w:pPr>
        <w:pStyle w:val="Normal"/>
        <w:bidi w:val="0"/>
        <w:spacing w:lineRule="auto" w:line="360"/>
        <w:ind w:left="0" w:right="0" w:firstLine="850"/>
        <w:jc w:val="both"/>
        <w:rPr>
          <w:sz w:val="28"/>
          <w:szCs w:val="28"/>
        </w:rPr>
      </w:pPr>
      <w:r>
        <w:rPr>
          <w:rFonts w:ascii="Times New Roman" w:hAnsi="Times New Roman"/>
          <w:sz w:val="28"/>
          <w:szCs w:val="28"/>
        </w:rPr>
        <w:t>В санаторий «Северное сияние», что расположен в Крыму (г. Саки), были перевезены 4 семьи - 6 детей с инвалидностью и их мамы. О готовности их принять сообщила администрация санатория.</w:t>
      </w:r>
    </w:p>
    <w:p>
      <w:pPr>
        <w:pStyle w:val="Normal"/>
        <w:bidi w:val="0"/>
        <w:spacing w:lineRule="auto" w:line="360"/>
        <w:ind w:left="0" w:right="0" w:firstLine="850"/>
        <w:jc w:val="both"/>
        <w:rPr>
          <w:sz w:val="28"/>
          <w:szCs w:val="28"/>
        </w:rPr>
      </w:pPr>
      <w:r>
        <w:rPr>
          <w:rFonts w:ascii="Times New Roman" w:hAnsi="Times New Roman"/>
          <w:sz w:val="28"/>
          <w:szCs w:val="28"/>
        </w:rPr>
        <w:t>По информации оперштаба Краснодарского региона, сегодня, 15 августа, продолжаются работы по отводу воды с Пионерского проспекта, где располагается лагерь. Курортная магистраль города стала одной из территорий, испытавших максимальный удар стихии.</w:t>
      </w:r>
    </w:p>
    <w:p>
      <w:pPr>
        <w:pStyle w:val="Normal"/>
        <w:bidi w:val="0"/>
        <w:spacing w:lineRule="auto" w:line="360"/>
        <w:ind w:left="0" w:right="0" w:firstLine="850"/>
        <w:jc w:val="both"/>
        <w:rPr>
          <w:sz w:val="28"/>
          <w:szCs w:val="28"/>
        </w:rPr>
      </w:pPr>
      <w:r>
        <w:rPr>
          <w:rFonts w:ascii="Times New Roman" w:hAnsi="Times New Roman"/>
          <w:sz w:val="28"/>
          <w:szCs w:val="28"/>
        </w:rPr>
        <w:t>Напомним, на территории Кубани, начиная с 13 августа, действует мезоциклон. Из-за большого количества осадков во многих районах произошли затопления. Режим ЧС ввели в 14 муниципалитетах. На данный момент, по прогнозам синоптиков, действие циклона ослабевает. Однако до конца суток в крае ещё будут идти дожди.</w:t>
      </w:r>
    </w:p>
    <w:p>
      <w:pPr>
        <w:pStyle w:val="Normal"/>
        <w:bidi w:val="0"/>
        <w:spacing w:lineRule="auto" w:line="360"/>
        <w:ind w:left="0" w:right="0" w:firstLine="850"/>
        <w:jc w:val="both"/>
        <w:rPr>
          <w:sz w:val="28"/>
          <w:szCs w:val="28"/>
        </w:rPr>
      </w:pPr>
      <w:r>
        <w:rPr>
          <w:rFonts w:ascii="Times New Roman" w:hAnsi="Times New Roman"/>
          <w:sz w:val="28"/>
          <w:szCs w:val="28"/>
        </w:rPr>
        <w:t>Для оперативного взаимодействия в лагере выделена горячая телефонная линия для родителей 89892412605. Общение также идет в сообщениях в группе лагеря https://vk.com/lagerrk.</w:t>
      </w:r>
    </w:p>
    <w:p>
      <w:pPr>
        <w:pStyle w:val="Normal"/>
        <w:bidi w:val="0"/>
        <w:spacing w:lineRule="auto" w:line="360"/>
        <w:ind w:left="0" w:right="0" w:firstLine="850"/>
        <w:jc w:val="both"/>
        <w:rPr>
          <w:sz w:val="28"/>
          <w:szCs w:val="28"/>
        </w:rPr>
      </w:pPr>
      <w:r>
        <w:rPr>
          <w:rFonts w:ascii="Times New Roman" w:hAnsi="Times New Roman"/>
          <w:sz w:val="28"/>
          <w:szCs w:val="28"/>
        </w:rPr>
        <w:t>Номер оператора детского отдыха в Республике Коми - Республиканского центра детей и молодежи 89225996333, работает круглосуточно.</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lagerrk" TargetMode="External"/><Relationship Id="rId3" Type="http://schemas.openxmlformats.org/officeDocument/2006/relationships/hyperlink" Target="https://vk.com/lagerr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LibreOffice/6.4.2.2$Linux_X86_64 LibreOffice_project/4e471d8c02c9c90f512f7f9ead8875b57fcb1ec3</Application>
  <Pages>4</Pages>
  <Words>513</Words>
  <Characters>3409</Characters>
  <CharactersWithSpaces>3904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2021-08-17T20:44:54Z</dcterms:created>
  <dc:creator/>
  <dc:description/>
  <dc:language>ru-RU</dc:language>
  <cp:lastModifiedBy/>
  <dcterms:modified xsi:type="dcterms:W3CDTF">2021-08-23T16:47:37Z</dcterms:modified>
  <cp:revision>30</cp:revision>
  <dc:subject/>
  <dc:title/>
</cp:coreProperties>
</file>