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23.08.2021</w:t>
      </w:r>
    </w:p>
    <w:p>
      <w:pPr>
        <w:pStyle w:val="1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Владимир Уйба: «Сыктывкарын быд пр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ст пель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слы кол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лоны карса олысьяслы гажаӧн да л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сьыдӧн шойчч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да пр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ст кад коллял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выл</w:t>
      </w:r>
      <w:r>
        <w:rPr>
          <w:rFonts w:eastAsia="Symbol" w:cs="Symbol"/>
          <w:b/>
          <w:bCs/>
          <w:kern w:val="2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»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Республикал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сё вося юбилей лунӧ, моз 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лысь 22 лун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, выльм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м </w:t>
      </w:r>
      <w:r>
        <w:rPr>
          <w:rFonts w:eastAsia="Symbol" w:cs="Symbol"/>
          <w:sz w:val="28"/>
          <w:szCs w:val="28"/>
          <w:lang w:val="kpv-RU" w:eastAsia="ru-RU"/>
        </w:rPr>
        <w:t>йӧзаинъяссӧ</w:t>
      </w:r>
      <w:r>
        <w:rPr>
          <w:sz w:val="28"/>
          <w:szCs w:val="28"/>
          <w:lang w:val="kpv-RU"/>
        </w:rPr>
        <w:t xml:space="preserve"> видз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длісны Коми Республикаса Юралысь Владимир Уйба да Сыктывкарса мэр Наталья Хозяинова.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С. Киров нима паркын таво лӧсьӧдӧма скейт-площадка. Сій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с нь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б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м выл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сь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мс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– 2,6 миллион шайт – вичм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діс «СКАТ» компания социальн</w:t>
      </w:r>
      <w:r>
        <w:rPr>
          <w:rFonts w:eastAsia="Times New Roman" w:cs="Times New Roman"/>
          <w:sz w:val="28"/>
          <w:szCs w:val="28"/>
          <w:lang w:val="kpv-RU" w:eastAsia="ru-RU"/>
        </w:rPr>
        <w:t xml:space="preserve">ӧй да </w:t>
      </w:r>
      <w:r>
        <w:rPr>
          <w:sz w:val="28"/>
          <w:szCs w:val="28"/>
          <w:lang w:val="kpv-RU"/>
        </w:rPr>
        <w:t>экономи</w:t>
      </w:r>
      <w:r>
        <w:rPr>
          <w:rFonts w:eastAsia="Times New Roman" w:cs="Times New Roman"/>
          <w:sz w:val="28"/>
          <w:szCs w:val="28"/>
          <w:lang w:val="kpv-RU" w:eastAsia="ru-RU"/>
        </w:rPr>
        <w:t xml:space="preserve">ка боксянь ёртасьӧм </w:t>
      </w:r>
      <w:r>
        <w:rPr>
          <w:sz w:val="28"/>
          <w:szCs w:val="28"/>
          <w:lang w:val="kpv-RU"/>
        </w:rPr>
        <w:t>серти.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Паркл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тренаж</w:t>
      </w:r>
      <w:r>
        <w:rPr>
          <w:rFonts w:eastAsia="Times New Roman" w:cs="Times New Roman"/>
          <w:sz w:val="28"/>
          <w:szCs w:val="28"/>
          <w:lang w:val="kpv-RU" w:eastAsia="ru-RU"/>
        </w:rPr>
        <w:t>ё</w:t>
      </w:r>
      <w:r>
        <w:rPr>
          <w:sz w:val="28"/>
          <w:szCs w:val="28"/>
          <w:lang w:val="kpv-RU"/>
        </w:rPr>
        <w:t>ра да турника зонаын таво «</w:t>
      </w:r>
      <w:r>
        <w:rPr>
          <w:rFonts w:eastAsia="Times New Roman" w:cs="Times New Roman"/>
          <w:sz w:val="28"/>
          <w:szCs w:val="28"/>
          <w:lang w:val="kpv-RU" w:eastAsia="ru-RU"/>
        </w:rPr>
        <w:t>Войтырлӧн сьӧмкуд</w:t>
      </w:r>
      <w:r>
        <w:rPr>
          <w:sz w:val="28"/>
          <w:szCs w:val="28"/>
          <w:lang w:val="kpv-RU"/>
        </w:rPr>
        <w:t>» проект серти сувт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ма инклюзивн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площадка, кутш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 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ма к</w:t>
      </w:r>
      <w:r>
        <w:rPr>
          <w:rFonts w:eastAsia="Symbol" w:cs="Symbol"/>
          <w:sz w:val="28"/>
          <w:szCs w:val="28"/>
          <w:lang w:val="kpv-RU" w:eastAsia="ru-RU"/>
        </w:rPr>
        <w:t>о</w:t>
      </w:r>
      <w:r>
        <w:rPr>
          <w:sz w:val="28"/>
          <w:szCs w:val="28"/>
          <w:lang w:val="kpv-RU"/>
        </w:rPr>
        <w:t>ляскаяс вылын ветлысь й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злы тренировкаяс выл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. Резина</w:t>
      </w:r>
      <w:r>
        <w:rPr>
          <w:rFonts w:eastAsia="Symbol" w:cs="Symbol"/>
          <w:sz w:val="28"/>
          <w:szCs w:val="28"/>
          <w:lang w:val="kpv-RU" w:eastAsia="ru-RU"/>
        </w:rPr>
        <w:t>ысь</w:t>
      </w:r>
      <w:r>
        <w:rPr>
          <w:sz w:val="28"/>
          <w:szCs w:val="28"/>
          <w:lang w:val="kpv-RU"/>
        </w:rPr>
        <w:t xml:space="preserve"> доймыны позьтӧм вевттьӧда площадка вылын сідзж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дасьтысь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ны да сдайт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ны ГТО нормативъяс.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Республикаса Юралысь да Сыктывкарса мэр видз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длісны баскетболысь ворсан площадка да гезъяса парк. Баскетболысь ворсан площадка</w:t>
      </w:r>
      <w:r>
        <w:rPr>
          <w:rFonts w:eastAsia="Times New Roman" w:cs="Times New Roman"/>
          <w:sz w:val="28"/>
          <w:szCs w:val="28"/>
          <w:lang w:val="kpv-RU" w:eastAsia="ru-RU"/>
        </w:rPr>
        <w:t>сӧ</w:t>
      </w:r>
      <w:r>
        <w:rPr>
          <w:sz w:val="28"/>
          <w:szCs w:val="28"/>
          <w:lang w:val="kpv-RU"/>
        </w:rPr>
        <w:t xml:space="preserve"> в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лі 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нъя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ма 2020 воын меставывса 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мкуд 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выл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. Тані пуктісны асфальт, резинаысь наливн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вев</w:t>
      </w:r>
      <w:r>
        <w:rPr>
          <w:rFonts w:eastAsia="Times New Roman" w:cs="Times New Roman"/>
          <w:sz w:val="28"/>
          <w:szCs w:val="28"/>
          <w:lang w:val="kpv-RU" w:eastAsia="ru-RU"/>
        </w:rPr>
        <w:t>т</w:t>
      </w:r>
      <w:r>
        <w:rPr>
          <w:sz w:val="28"/>
          <w:szCs w:val="28"/>
          <w:lang w:val="kpv-RU"/>
        </w:rPr>
        <w:t>ть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д, вежисны баскетбольн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стойкаяс да щитъяс, монтируйтісны й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р да </w:t>
      </w:r>
      <w:r>
        <w:rPr>
          <w:rFonts w:eastAsia="Times New Roman" w:cs="Times New Roman"/>
          <w:sz w:val="28"/>
          <w:szCs w:val="28"/>
          <w:lang w:val="kpv-RU" w:eastAsia="ru-RU"/>
        </w:rPr>
        <w:t>ывлавывса бияс</w:t>
      </w:r>
      <w:r>
        <w:rPr>
          <w:sz w:val="28"/>
          <w:szCs w:val="28"/>
          <w:lang w:val="kpv-RU"/>
        </w:rPr>
        <w:t>, 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дісны вежсян да видз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дысьяслы зона. Семья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шойчч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выл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гезъяса </w:t>
      </w:r>
      <w:r>
        <w:rPr>
          <w:rFonts w:eastAsia="Times New Roman" w:cs="Times New Roman"/>
          <w:sz w:val="28"/>
          <w:szCs w:val="28"/>
          <w:lang w:val="kpv-RU" w:eastAsia="ru-RU"/>
        </w:rPr>
        <w:t>комплекссӧ</w:t>
      </w:r>
      <w:r>
        <w:rPr>
          <w:sz w:val="28"/>
          <w:szCs w:val="28"/>
          <w:lang w:val="kpv-RU"/>
        </w:rPr>
        <w:t xml:space="preserve"> сувт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діс </w:t>
      </w:r>
      <w:r>
        <w:rPr>
          <w:rFonts w:eastAsia="Times New Roman" w:cs="Times New Roman"/>
          <w:sz w:val="28"/>
          <w:szCs w:val="28"/>
          <w:lang w:val="kpv-RU" w:eastAsia="ru-RU"/>
        </w:rPr>
        <w:t>татчӧс асшӧр уджалысь</w:t>
      </w:r>
      <w:r>
        <w:rPr>
          <w:sz w:val="28"/>
          <w:szCs w:val="28"/>
          <w:lang w:val="kpv-RU"/>
        </w:rPr>
        <w:t>. Маршрутс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позь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пр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йдитны 110 сантиметрысь ыджыдджык тушаа да 90 килограммысь абу 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кыдджык мортлы.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Коммунистическ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улича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Киров уличасянь Ленин улич</w:t>
      </w:r>
      <w:r>
        <w:rPr>
          <w:rFonts w:eastAsia="Symbol" w:cs="Symbol"/>
          <w:sz w:val="28"/>
          <w:szCs w:val="28"/>
          <w:lang w:val="kpv-RU" w:eastAsia="ru-RU"/>
        </w:rPr>
        <w:t>аӧ</w:t>
      </w:r>
      <w:r>
        <w:rPr>
          <w:sz w:val="28"/>
          <w:szCs w:val="28"/>
          <w:lang w:val="kpv-RU"/>
        </w:rPr>
        <w:t>дз мичм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дісны-бурм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дісны 2019 воын.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А</w:t>
      </w:r>
      <w:r>
        <w:rPr>
          <w:sz w:val="28"/>
          <w:szCs w:val="28"/>
          <w:lang w:val="kpv-RU"/>
        </w:rPr>
        <w:t xml:space="preserve">сфальтируйтісны </w:t>
      </w:r>
      <w:r>
        <w:rPr>
          <w:rFonts w:eastAsia="Times New Roman" w:cs="Times New Roman"/>
          <w:color w:val="auto"/>
          <w:kern w:val="0"/>
          <w:sz w:val="28"/>
          <w:szCs w:val="28"/>
          <w:lang w:val="kpv-RU" w:eastAsia="ru-RU" w:bidi="ar-SA"/>
        </w:rPr>
        <w:t>в</w:t>
      </w:r>
      <w:r>
        <w:rPr>
          <w:rFonts w:eastAsia="Times New Roman" w:cs="Times New Roman"/>
          <w:sz w:val="28"/>
          <w:szCs w:val="28"/>
          <w:lang w:val="kpv-RU" w:eastAsia="ru-RU"/>
        </w:rPr>
        <w:t>етлалан</w:t>
      </w:r>
      <w:r>
        <w:rPr>
          <w:sz w:val="28"/>
          <w:szCs w:val="28"/>
          <w:lang w:val="kpv-RU"/>
        </w:rPr>
        <w:t xml:space="preserve"> юк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н, вежисны содъяс. Тротуарсӧ вевттисны гранит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н, садитісны клёнъяс, нинпуяс да кыдзьяс, 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дісны газонъяс, сувт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дісны лабичьяс да выль п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наръяс, велосипедъяслы сулаланінъяс да пандусъяс. Вужвый</w:t>
      </w:r>
      <w:r>
        <w:rPr>
          <w:rFonts w:eastAsia="Symbol" w:cs="Symbol"/>
          <w:sz w:val="28"/>
          <w:szCs w:val="28"/>
          <w:lang w:val="kpv-RU" w:eastAsia="ru-RU"/>
        </w:rPr>
        <w:t>ӧн</w:t>
      </w:r>
      <w:r>
        <w:rPr>
          <w:sz w:val="28"/>
          <w:szCs w:val="28"/>
          <w:lang w:val="kpv-RU"/>
        </w:rPr>
        <w:t xml:space="preserve"> веж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ма гражданск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войнаса Геройяслы памятник. Вӧчӧм уджъясл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н 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тувъя доныс – 176 млн. шайт.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Республикал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сё вося юбилей кежл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вужвый</w:t>
      </w:r>
      <w:r>
        <w:rPr>
          <w:rFonts w:eastAsia="Symbol" w:cs="Symbol"/>
          <w:sz w:val="28"/>
          <w:szCs w:val="28"/>
          <w:lang w:val="kpv-RU" w:eastAsia="ru-RU"/>
        </w:rPr>
        <w:t>ӧн</w:t>
      </w:r>
      <w:r>
        <w:rPr>
          <w:sz w:val="28"/>
          <w:szCs w:val="28"/>
          <w:lang w:val="kpv-RU"/>
        </w:rPr>
        <w:t xml:space="preserve"> веж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б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рын воссис часі улын изэрд. Уджъясыс мунісны кык стр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итчан сезон </w:t>
      </w:r>
      <w:r>
        <w:rPr>
          <w:color w:val="212529"/>
          <w:sz w:val="28"/>
          <w:szCs w:val="28"/>
          <w:shd w:fill="FFFFFF" w:val="clear"/>
          <w:lang w:val="kpv-RU"/>
        </w:rPr>
        <w:t>«</w:t>
      </w:r>
      <w:r>
        <w:rPr>
          <w:rFonts w:eastAsia="Times New Roman" w:cs="Times New Roman"/>
          <w:color w:val="212529"/>
          <w:sz w:val="28"/>
          <w:szCs w:val="28"/>
          <w:shd w:fill="FFFFFF" w:val="clear"/>
          <w:lang w:val="kpv-RU" w:eastAsia="ru-RU"/>
        </w:rPr>
        <w:t>Карын бур оласног лӧсьӧдӧм</w:t>
      </w:r>
      <w:r>
        <w:rPr>
          <w:color w:val="212529"/>
          <w:sz w:val="28"/>
          <w:szCs w:val="28"/>
          <w:shd w:fill="FFFFFF" w:val="clear"/>
          <w:lang w:val="kpv-RU"/>
        </w:rPr>
        <w:t>» проект серти. Коль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м во вев</w:t>
      </w:r>
      <w:r>
        <w:rPr>
          <w:rFonts w:eastAsia="Times New Roman" w:cs="Times New Roman"/>
          <w:color w:val="212529"/>
          <w:sz w:val="28"/>
          <w:szCs w:val="28"/>
          <w:shd w:fill="FFFFFF" w:val="clear"/>
          <w:lang w:val="kpv-RU" w:eastAsia="ru-RU"/>
        </w:rPr>
        <w:t>т</w:t>
      </w:r>
      <w:r>
        <w:rPr>
          <w:color w:val="212529"/>
          <w:sz w:val="28"/>
          <w:szCs w:val="28"/>
          <w:shd w:fill="FFFFFF" w:val="clear"/>
          <w:lang w:val="kpv-RU"/>
        </w:rPr>
        <w:t>тисны гранит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н тротуар, л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сь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 xml:space="preserve">дісны </w:t>
      </w:r>
      <w:r>
        <w:rPr>
          <w:rFonts w:eastAsia="Times New Roman" w:cs="Times New Roman"/>
          <w:color w:val="212529"/>
          <w:sz w:val="28"/>
          <w:szCs w:val="28"/>
          <w:shd w:fill="FFFFFF" w:val="clear"/>
          <w:lang w:val="kpv-RU" w:eastAsia="ru-RU"/>
        </w:rPr>
        <w:t>сувтса зэръяс вылӧ</w:t>
      </w:r>
      <w:r>
        <w:rPr>
          <w:color w:val="212529"/>
          <w:sz w:val="28"/>
          <w:szCs w:val="28"/>
          <w:shd w:fill="FFFFFF" w:val="clear"/>
          <w:lang w:val="kpv-RU"/>
        </w:rPr>
        <w:t xml:space="preserve"> канализация. Таво площадка вылын сувт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д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ма коми национальн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й сер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н мичм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д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м ич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т архитектур</w:t>
      </w:r>
      <w:r>
        <w:rPr>
          <w:rFonts w:eastAsia="Times New Roman" w:cs="Times New Roman"/>
          <w:color w:val="212529"/>
          <w:sz w:val="28"/>
          <w:szCs w:val="28"/>
          <w:shd w:fill="FFFFFF" w:val="clear"/>
          <w:lang w:val="kpv-RU" w:eastAsia="ru-RU"/>
        </w:rPr>
        <w:t>а</w:t>
      </w:r>
      <w:r>
        <w:rPr>
          <w:color w:val="212529"/>
          <w:sz w:val="28"/>
          <w:szCs w:val="28"/>
          <w:shd w:fill="FFFFFF" w:val="clear"/>
          <w:lang w:val="kpv-RU"/>
        </w:rPr>
        <w:t xml:space="preserve"> формаяс, лабичьяс, качайяс, выль часі, п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 xml:space="preserve">наръяс, </w:t>
      </w:r>
      <w:r>
        <w:rPr>
          <w:rFonts w:eastAsia="Times New Roman" w:cs="Times New Roman"/>
          <w:color w:val="212529"/>
          <w:kern w:val="0"/>
          <w:sz w:val="28"/>
          <w:szCs w:val="28"/>
          <w:shd w:fill="FFFFFF" w:val="clear"/>
          <w:lang w:val="kpv-RU" w:eastAsia="ru-RU" w:bidi="ar-SA"/>
        </w:rPr>
        <w:t>садитӧма</w:t>
      </w:r>
      <w:r>
        <w:rPr>
          <w:color w:val="212529"/>
          <w:sz w:val="28"/>
          <w:szCs w:val="28"/>
          <w:shd w:fill="FFFFFF" w:val="clear"/>
          <w:lang w:val="kpv-RU"/>
        </w:rPr>
        <w:t xml:space="preserve"> содт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 xml:space="preserve">д </w:t>
      </w:r>
      <w:r>
        <w:rPr>
          <w:color w:val="212529"/>
          <w:sz w:val="28"/>
          <w:szCs w:val="28"/>
          <w:shd w:fill="FFFFFF" w:val="clear"/>
          <w:lang w:val="kpv-RU"/>
        </w:rPr>
        <w:t>пуяс да кустъяс</w:t>
      </w:r>
      <w:r>
        <w:rPr>
          <w:color w:val="212529"/>
          <w:sz w:val="28"/>
          <w:szCs w:val="28"/>
          <w:shd w:fill="FFFFFF" w:val="clear"/>
          <w:lang w:val="kpv-RU"/>
        </w:rPr>
        <w:t>. Уджъясл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 xml:space="preserve">н </w:t>
      </w:r>
      <w:r>
        <w:rPr>
          <w:rFonts w:eastAsia="Symbol" w:cs="Symbol"/>
          <w:color w:val="212529"/>
          <w:sz w:val="28"/>
          <w:szCs w:val="28"/>
          <w:shd w:fill="FFFFFF" w:val="clear"/>
          <w:lang w:val="kpv-RU" w:eastAsia="ru-RU"/>
        </w:rPr>
        <w:t>ӧ</w:t>
      </w:r>
      <w:r>
        <w:rPr>
          <w:color w:val="212529"/>
          <w:sz w:val="28"/>
          <w:szCs w:val="28"/>
          <w:shd w:fill="FFFFFF" w:val="clear"/>
          <w:lang w:val="kpv-RU"/>
        </w:rPr>
        <w:t>тувъя доныс – 112 млн. шайт.</w:t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«В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ч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ма неыджыд площадка, но сій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пыр ж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кыскис й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з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с, - пасйис Владимир Уйба. - Видз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д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й, мыйта талун тані сыктывкарса олысьыс. И тай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с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мын ыджыд туйл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заводитч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м. Татш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местаыс карас кол</w:t>
      </w:r>
      <w:r>
        <w:rPr>
          <w:rFonts w:eastAsia="Symbol" w:cs="Symbol"/>
          <w:sz w:val="28"/>
          <w:szCs w:val="28"/>
          <w:lang w:val="kpv-RU" w:eastAsia="ru-RU"/>
        </w:rPr>
        <w:t xml:space="preserve">ӧ </w:t>
      </w:r>
      <w:r>
        <w:rPr>
          <w:sz w:val="28"/>
          <w:szCs w:val="28"/>
          <w:lang w:val="kpv-RU"/>
        </w:rPr>
        <w:t>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шта на ун</w:t>
      </w:r>
      <w:r>
        <w:rPr>
          <w:rFonts w:eastAsia="Times New Roman" w:cs="Times New Roman"/>
          <w:sz w:val="28"/>
          <w:szCs w:val="28"/>
          <w:lang w:val="kpv-RU" w:eastAsia="ru-RU"/>
        </w:rPr>
        <w:t>джык</w:t>
      </w:r>
      <w:r>
        <w:rPr>
          <w:sz w:val="28"/>
          <w:szCs w:val="28"/>
          <w:lang w:val="kpv-RU"/>
        </w:rPr>
        <w:t>, медым став пр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ст пель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сыс лоис карса олысьяслы да г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сьтъяслы радейтана шойччан места</w:t>
      </w:r>
      <w:r>
        <w:rPr>
          <w:rFonts w:eastAsia="Symbol" w:cs="Symbol"/>
          <w:sz w:val="28"/>
          <w:szCs w:val="28"/>
          <w:lang w:val="kpv-RU" w:eastAsia="ru-RU"/>
        </w:rPr>
        <w:t>ясӧ</w:t>
      </w:r>
      <w:r>
        <w:rPr>
          <w:sz w:val="28"/>
          <w:szCs w:val="28"/>
          <w:lang w:val="kpv-RU"/>
        </w:rPr>
        <w:t xml:space="preserve">н. Матысса </w:t>
      </w:r>
      <w:r>
        <w:rPr>
          <w:rFonts w:eastAsia="Times New Roman" w:cs="Times New Roman"/>
          <w:sz w:val="28"/>
          <w:szCs w:val="28"/>
          <w:lang w:val="kpv-RU" w:eastAsia="ru-RU"/>
        </w:rPr>
        <w:t>воясӧ</w:t>
      </w:r>
      <w:r>
        <w:rPr>
          <w:sz w:val="28"/>
          <w:szCs w:val="28"/>
          <w:lang w:val="kpv-RU"/>
        </w:rPr>
        <w:t xml:space="preserve"> татш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 ж</w:t>
      </w:r>
      <w:r>
        <w:rPr>
          <w:rFonts w:eastAsia="Times New Roman" w:cs="Times New Roman"/>
          <w:sz w:val="28"/>
          <w:szCs w:val="28"/>
          <w:lang w:val="kpv-RU" w:eastAsia="ru-RU"/>
        </w:rPr>
        <w:t xml:space="preserve">ӧ </w:t>
      </w:r>
      <w:r>
        <w:rPr>
          <w:sz w:val="28"/>
          <w:szCs w:val="28"/>
          <w:lang w:val="kpv-RU"/>
        </w:rPr>
        <w:t>места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ло</w:t>
      </w:r>
      <w:r>
        <w:rPr>
          <w:rFonts w:eastAsia="Symbol" w:cs="Symbol"/>
          <w:sz w:val="28"/>
          <w:szCs w:val="28"/>
          <w:lang w:val="kpv-RU" w:eastAsia="ru-RU"/>
        </w:rPr>
        <w:t>ас</w:t>
      </w:r>
      <w:r>
        <w:rPr>
          <w:sz w:val="28"/>
          <w:szCs w:val="28"/>
          <w:lang w:val="kpv-RU"/>
        </w:rPr>
        <w:t xml:space="preserve"> и </w:t>
      </w:r>
      <w:r>
        <w:rPr>
          <w:rFonts w:eastAsia="Times New Roman" w:cs="Times New Roman"/>
          <w:sz w:val="28"/>
          <w:szCs w:val="28"/>
          <w:lang w:val="kpv-RU" w:eastAsia="ru-RU"/>
        </w:rPr>
        <w:t>вадор улича</w:t>
      </w:r>
      <w:r>
        <w:rPr>
          <w:sz w:val="28"/>
          <w:szCs w:val="28"/>
          <w:lang w:val="kpv-RU"/>
        </w:rPr>
        <w:t>. Россияса Президентлӧн тш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кт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м серти ми 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ні дасьтам проектно-сметн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й документация. Сідзк</w:t>
      </w:r>
      <w:r>
        <w:rPr>
          <w:rFonts w:eastAsia="Symbol" w:cs="Symbol"/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, карса олысьяс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н дыр нин виччысяна проектсӧ ло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 xml:space="preserve"> п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рт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ма ол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м</w:t>
      </w:r>
      <w:r>
        <w:rPr>
          <w:rFonts w:eastAsia="Symbol" w:cs="Symbol"/>
          <w:sz w:val="28"/>
          <w:szCs w:val="28"/>
          <w:lang w:val="kpv-RU" w:eastAsia="ru-RU"/>
        </w:rPr>
        <w:t>ӧ</w:t>
      </w:r>
      <w:r>
        <w:rPr>
          <w:sz w:val="28"/>
          <w:szCs w:val="28"/>
          <w:lang w:val="kpv-RU"/>
        </w:rPr>
        <w:t>».</w:t>
      </w:r>
      <w:r>
        <w:br w:type="page"/>
      </w:r>
    </w:p>
    <w:p>
      <w:pPr>
        <w:pStyle w:val="NormalWeb"/>
        <w:spacing w:lineRule="auto" w:line="36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23.08.2021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kpv-RU" w:eastAsia="ru-RU"/>
        </w:rPr>
        <w:t>Владимир Уйба: «Каждый свободный уголок Сыктывкара должен стать уютным и комфортным для отдыха и досуга горожан»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В день столетнего юбилея республики, 22 августа, обновлённые общественные территории осмотрели Глава Республики Коми Владимир Уйба и мэр Сыктывкара Наталья Хозяинова.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В парке имени С. Кирова в этом году установлена скейт-площадка. Средства на её приобретение – 2,6 миллиона рублей – в рамках социально-экономического сотрудничества направила компания «СКАТ».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В тренажёрно-турниковой зоне парка в этом году благодаря проекту «Народный бюджет» установлена инклюзивная площадка, оснащённая оборудованием для тренировок тех, кто передвигается на колясках. Площадка с резиновым травмобезопасным покрытием используется также для подготовки и выполнения нормативов ГТО.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Глава республики и мэр Сыктывкара осмотрели баскетбольную площадку и верёвочный парк. Площадка для баскетбола была модернизирована в 2020 году за счёт средств местного бюджета. Здесь были проведены асфальтирование, укладка резинового наливного покрытия, замена баскетбольных стоек со щитами, монтаж ограждения и освещения, обустройство зоны для переодевания и размещения зрителей. Верёвочный комплекс для семейного досуга установил местный предприниматель. Маршрут можно пройти жителям с ростом от 110 сантиметров и весом до 90 килограмм.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Благоустройство улицы Коммунистической от улицы Кирова до улицы Ленина проходило в 2019 году. Были проведены работы по асфальтированию проезжей части, замене лестничных маршей. Тротуар выложен гранитом, высажены клены, липы и березы, обустроены газоны, установлены скамьи и новые фонари, велосипедные стоянки и пандусы. Проведена реконструкция памятника Героям гражданской войны. Общая стоимость выполненных работ составила 176 млн рублей.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К столетнему юбилею республики открылась после реконструкции площадь под часами. Работы проводились два строительных сезона в рамках проекта «Формирование комфортной городской среды». В прошлом году выложен гранитом тротуар, обустроена ливневая канализация. В этом году на площадке установлены малые архитектурные формы, скамьи, качели, расписанные коми национальными узорами, новые часы, фонари, проведено дополнительное озеленение. Общая стоимость работ составила 112 млн рублей.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«Обустроена небольшая площадка, но она сразу привлекла людей, - отметил Владимир Уйба. - Смотрите сколько здесь сыктывкарцев сегодня. И это только начало большого пути. Таких мест в городе необходимо ещё больше, чтобы все свободные уголки превратились в места притяжения горожан и гостей Сыктывкара. В ближайшие годы таким же местом притяжения станет и набережная. По поручению Президента России мы готовим сейчас проектно-сметную документацию. Так что проект, которого много лет ждут сыктывкарцы, будет реализован».</w:t>
      </w:r>
    </w:p>
    <w:p>
      <w:pPr>
        <w:pStyle w:val="Normal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3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a22f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a22f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a22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LibreOffice/6.4.2.2$Linux_X86_64 LibreOffice_project/4e471d8c02c9c90f512f7f9ead8875b57fcb1ec3</Application>
  <Pages>4</Pages>
  <Words>698</Words>
  <Characters>4697</Characters>
  <CharactersWithSpaces>5383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2021-08-28T07:30:00Z</dcterms:created>
  <dc:creator>Admin</dc:creator>
  <dc:description/>
  <dc:language>ru-RU</dc:language>
  <cp:lastModifiedBy/>
  <dcterms:modified xsi:type="dcterms:W3CDTF">2021-08-30T16:39:46Z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