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27.10.21</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йирым</w:t>
      </w:r>
      <w:r>
        <w:rPr>
          <w:sz w:val="28"/>
          <w:szCs w:val="28"/>
          <w:lang w:val="kpv-RU"/>
        </w:rPr>
        <w:t xml:space="preserve"> тӧлысь </w:t>
      </w:r>
      <w:r>
        <w:rPr>
          <w:rFonts w:eastAsia="Times New Roman" w:cs="Times New Roman"/>
          <w:color w:val="00000A"/>
          <w:kern w:val="0"/>
          <w:sz w:val="28"/>
          <w:szCs w:val="28"/>
          <w:lang w:val="kpv-RU" w:eastAsia="zh-CN" w:bidi="ar-SA"/>
        </w:rPr>
        <w:t>27</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68 818</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245</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77 569</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323</w:t>
      </w:r>
      <w:r>
        <w:rPr>
          <w:b w:val="false"/>
          <w:bCs w:val="false"/>
          <w:sz w:val="28"/>
          <w:szCs w:val="28"/>
          <w:lang w:val="kpv-RU"/>
        </w:rPr>
        <w:t xml:space="preserve">) </w:t>
      </w:r>
      <w:r>
        <w:rPr>
          <w:sz w:val="28"/>
          <w:szCs w:val="28"/>
          <w:lang w:val="kpv-RU"/>
        </w:rPr>
        <w:t xml:space="preserve">морт. Медунаӧн висьмисны Сыктывкарын – </w:t>
      </w:r>
      <w:r>
        <w:rPr>
          <w:rFonts w:eastAsia="Times New Roman" w:cs="Times New Roman"/>
          <w:color w:val="00000A"/>
          <w:kern w:val="0"/>
          <w:sz w:val="28"/>
          <w:szCs w:val="28"/>
          <w:lang w:val="kpv-RU" w:eastAsia="zh-CN" w:bidi="ar-SA"/>
        </w:rPr>
        <w:t>95</w:t>
      </w:r>
      <w:r>
        <w:rPr>
          <w:sz w:val="28"/>
          <w:szCs w:val="28"/>
          <w:lang w:val="kpv-RU"/>
        </w:rPr>
        <w:t xml:space="preserve">, Ухтаын – </w:t>
      </w:r>
      <w:r>
        <w:rPr>
          <w:rFonts w:eastAsia="Times New Roman" w:cs="Times New Roman"/>
          <w:color w:val="00000A"/>
          <w:kern w:val="0"/>
          <w:sz w:val="28"/>
          <w:szCs w:val="28"/>
          <w:lang w:val="kpv-RU" w:eastAsia="zh-CN" w:bidi="ar-SA"/>
        </w:rPr>
        <w:t xml:space="preserve">69,  Усинскын – 24, Воркутаын – 19, Сосногорск районын – 17, Кулӧмдін районын – 14 </w:t>
      </w:r>
      <w:r>
        <w:rPr>
          <w:sz w:val="28"/>
          <w:szCs w:val="28"/>
          <w:lang w:val="kpv-RU"/>
        </w:rPr>
        <w:t>морт. Став висьмӧм йӧз бӧрся видзӧдӧны врачьяс, налы сетӧны отсӧг.</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12 577</w:t>
      </w:r>
      <w:r>
        <w:rPr>
          <w:b w:val="false"/>
          <w:bCs w:val="false"/>
          <w:sz w:val="28"/>
          <w:szCs w:val="28"/>
          <w:lang w:val="kpv-RU"/>
        </w:rPr>
        <w:t xml:space="preserve"> </w:t>
      </w:r>
      <w:r>
        <w:rPr>
          <w:sz w:val="28"/>
          <w:szCs w:val="28"/>
          <w:lang w:val="kpv-RU"/>
        </w:rPr>
        <w:t>морт бӧрся.</w:t>
      </w:r>
    </w:p>
    <w:p>
      <w:pPr>
        <w:pStyle w:val="Style30"/>
        <w:widowControl/>
        <w:suppressAutoHyphens w:val="false"/>
        <w:bidi w:val="0"/>
        <w:spacing w:lineRule="auto" w:line="360" w:before="0" w:after="0"/>
        <w:ind w:left="0" w:right="0" w:firstLine="709"/>
        <w:jc w:val="both"/>
        <w:rPr>
          <w:sz w:val="28"/>
          <w:szCs w:val="28"/>
          <w:lang w:val="kpv-RU" w:eastAsia="zh-CN" w:bidi="ar-SA"/>
        </w:rPr>
      </w:pPr>
      <w:r>
        <w:rPr>
          <w:b w:val="false"/>
          <w:bCs w:val="false"/>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киритісны</w:t>
      </w:r>
      <w:r>
        <w:rPr>
          <w:b w:val="false"/>
          <w:bCs w:val="false"/>
          <w:sz w:val="28"/>
          <w:szCs w:val="28"/>
          <w:highlight w:val="white"/>
          <w:lang w:val="kpv-RU" w:eastAsia="zh-CN" w:bidi="ar-SA"/>
        </w:rPr>
        <w:t xml:space="preserve"> </w:t>
      </w:r>
      <w:r>
        <w:rPr>
          <w:rFonts w:eastAsia="Times New Roman" w:cs="Times New Roman"/>
          <w:b w:val="false"/>
          <w:bCs w:val="false"/>
          <w:color w:val="00000A"/>
          <w:kern w:val="0"/>
          <w:sz w:val="28"/>
          <w:szCs w:val="28"/>
          <w:highlight w:val="white"/>
          <w:lang w:val="kpv-RU" w:eastAsia="zh-CN" w:bidi="ar-SA"/>
        </w:rPr>
        <w:t>441</w:t>
      </w:r>
      <w:r>
        <w:rPr>
          <w:b w:val="false"/>
          <w:bCs w:val="false"/>
          <w:sz w:val="28"/>
          <w:szCs w:val="28"/>
          <w:highlight w:val="white"/>
          <w:lang w:val="kpv-RU" w:eastAsia="zh-CN" w:bidi="ar-SA"/>
        </w:rPr>
        <w:t xml:space="preserve"> </w:t>
      </w:r>
      <w:r>
        <w:rPr>
          <w:b w:val="false"/>
          <w:bCs w:val="false"/>
          <w:sz w:val="28"/>
          <w:szCs w:val="28"/>
          <w:lang w:val="kpv-RU" w:eastAsia="zh-CN" w:bidi="ar-SA"/>
        </w:rPr>
        <w:t>мортӧс. Найӧ коронавирусӧн оз висьны.</w:t>
      </w:r>
    </w:p>
    <w:p>
      <w:pPr>
        <w:pStyle w:val="Normal"/>
        <w:widowControl/>
        <w:suppressAutoHyphens w:val="false"/>
        <w:bidi w:val="0"/>
        <w:spacing w:lineRule="auto" w:line="360" w:before="0" w:after="0"/>
        <w:ind w:left="0" w:right="0" w:firstLine="709"/>
        <w:jc w:val="both"/>
        <w:rPr>
          <w:sz w:val="28"/>
          <w:szCs w:val="28"/>
          <w:lang w:val="kpv-RU" w:eastAsia="zh-CN" w:bidi="ar-SA"/>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1941</w:t>
      </w:r>
      <w:r>
        <w:rPr>
          <w:rFonts w:cs="Times New Roman"/>
          <w:b w:val="false"/>
          <w:bCs w:val="false"/>
          <w:sz w:val="28"/>
          <w:szCs w:val="28"/>
          <w:lang w:val="kpv-RU" w:eastAsia="zh-CN" w:bidi="ar-SA"/>
        </w:rPr>
        <w:t xml:space="preserve"> (+4) пациент.</w:t>
      </w:r>
    </w:p>
    <w:p>
      <w:pPr>
        <w:pStyle w:val="Normal"/>
        <w:spacing w:lineRule="auto" w:line="360" w:before="0" w:after="0"/>
        <w:ind w:left="0" w:right="0" w:firstLine="709"/>
        <w:jc w:val="both"/>
        <w:rPr>
          <w:sz w:val="28"/>
          <w:szCs w:val="28"/>
        </w:rPr>
      </w:pPr>
      <w:r>
        <w:rPr>
          <w:rFonts w:cs="Times New Roman"/>
          <w:sz w:val="28"/>
          <w:szCs w:val="28"/>
          <w:lang w:val="kpv-RU"/>
        </w:rPr>
        <w:t xml:space="preserve">Коми Республикаса йӧзлысь дзоньвидзалун видзан министерстволӧн юӧр серти, 2021 вося йирым тӧлысь </w:t>
      </w:r>
      <w:r>
        <w:rPr>
          <w:rFonts w:eastAsia="Times New Roman" w:cs="Times New Roman"/>
          <w:color w:val="00000A"/>
          <w:kern w:val="0"/>
          <w:sz w:val="28"/>
          <w:szCs w:val="28"/>
          <w:lang w:val="kpv-RU" w:eastAsia="zh-CN" w:bidi="ar-SA"/>
        </w:rPr>
        <w:t>27</w:t>
      </w:r>
      <w:r>
        <w:rPr>
          <w:rFonts w:cs="Times New Roman"/>
          <w:sz w:val="28"/>
          <w:szCs w:val="28"/>
          <w:lang w:val="kpv-RU"/>
        </w:rPr>
        <w:t xml:space="preserve">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A"/>
          <w:kern w:val="0"/>
          <w:sz w:val="28"/>
          <w:szCs w:val="28"/>
          <w:lang w:val="ru-RU" w:eastAsia="zh-CN" w:bidi="ar-SA"/>
        </w:rPr>
        <w:t>291 679</w:t>
      </w:r>
      <w:r>
        <w:rPr>
          <w:rFonts w:cs="Times New Roman"/>
          <w:sz w:val="28"/>
          <w:szCs w:val="28"/>
          <w:lang w:val="kpv-RU"/>
        </w:rPr>
        <w:t xml:space="preserve"> морт. </w:t>
      </w:r>
    </w:p>
    <w:p>
      <w:pPr>
        <w:pStyle w:val="Normal"/>
        <w:bidi w:val="0"/>
        <w:spacing w:lineRule="auto" w:line="360" w:before="0" w:after="0"/>
        <w:ind w:left="0" w:right="0" w:firstLine="709"/>
        <w:jc w:val="both"/>
        <w:rPr>
          <w:rFonts w:ascii="Times New Roman" w:hAnsi="Times New Roman"/>
          <w:sz w:val="28"/>
          <w:szCs w:val="28"/>
        </w:rPr>
      </w:pPr>
      <w:r>
        <w:rPr>
          <w:sz w:val="28"/>
          <w:szCs w:val="28"/>
        </w:rPr>
      </w:r>
    </w:p>
    <w:p>
      <w:pPr>
        <w:pStyle w:val="Normal"/>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sz w:val="28"/>
          <w:szCs w:val="28"/>
          <w:lang w:val="kpv-RU"/>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cs="Times New Roman"/>
          <w:b w:val="false"/>
          <w:bCs w:val="false"/>
          <w:sz w:val="28"/>
          <w:szCs w:val="28"/>
          <w:lang w:val="kpv-RU" w:eastAsia="zh-CN" w:bidi="ar-SA"/>
        </w:rPr>
        <w:t>1969</w:t>
      </w:r>
      <w:r>
        <w:br w:type="page"/>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27.10</w:t>
      </w:r>
      <w:r>
        <w:rPr>
          <w:rFonts w:cs="Times New Roman" w:ascii="Times New Roman" w:hAnsi="Times New Roman"/>
          <w:b w:val="false"/>
          <w:bCs w:val="false"/>
          <w:sz w:val="28"/>
          <w:szCs w:val="28"/>
          <w:lang w:val="kpv-RU" w:eastAsia="zh-CN" w:bidi="ar-SA"/>
        </w:rPr>
        <w:t>.21</w:t>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По официальной информации Управления Роспотребнадзора по Республике Коми, на сегодняшний день (27 октября) выздоровели 68 818 (+245) человек.</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Выявлено ПЦР-тестированием 77 569 (+323) случаев заболевания COVID-19. Наибольший прирост за сутки в Сыктывкаре – 95 случаев, Ухте – 69, Усинске – 24, Воркуте – 19, Сосногорском районе – 17, Усть-Куломском районе – 14. Все инфицированные находятся под наблюдением врачей, им оказывается помощь.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Всего под медицинским наблюдением находятся 12 577 человек.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За последние сутки снят с медицинского учёта по завершении обследований и двухнедельного карантинного срока 441 человек. В отношении них подозрения на коронавирус не подтвердились.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Официально подтверждён 1 941 (+4) случай летального исхода у пациентов с коронавирусом.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По информации Министерства здравоохранения Республики Коми, по состоянию на 27 октября 2021 года в республике против COVID–19 привито (первым компонентом) 291 679 человек. </w:t>
      </w:r>
    </w:p>
    <w:p>
      <w:pPr>
        <w:pStyle w:val="Style30"/>
        <w:spacing w:lineRule="auto" w:line="360" w:before="0" w:after="0"/>
        <w:ind w:left="0" w:right="0" w:firstLine="709"/>
        <w:jc w:val="both"/>
        <w:rPr>
          <w:rFonts w:cs="Times New Roman"/>
          <w:b/>
          <w:b/>
          <w:bCs/>
          <w:sz w:val="28"/>
          <w:szCs w:val="28"/>
          <w:lang w:val="kpv-RU"/>
        </w:rPr>
      </w:pPr>
      <w:r>
        <w:rPr>
          <w:rFonts w:cs="Times New Roman"/>
          <w:b/>
          <w:bCs/>
          <w:sz w:val="28"/>
          <w:szCs w:val="28"/>
          <w:lang w:val="kpv-RU"/>
        </w:rPr>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1. По телефонам поликлиник городов и районов Коми.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2. Через контакт-центр Минздрава республики по бесплатному номеру 8-800-550-0000.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3. Через портал «Госуслуги»: </w:t>
      </w:r>
      <w:hyperlink r:id="rId4" w:tgtFrame="_blank">
        <w:r>
          <w:rPr>
            <w:b w:val="false"/>
            <w:bCs w:val="false"/>
            <w:sz w:val="28"/>
            <w:szCs w:val="28"/>
          </w:rPr>
          <w:t>www.gosuslugi.ru</w:t>
        </w:r>
      </w:hyperlink>
      <w:r>
        <w:rPr>
          <w:b w:val="false"/>
          <w:bCs w:val="false"/>
          <w:sz w:val="28"/>
          <w:szCs w:val="28"/>
        </w:rPr>
        <w:t xml:space="preserve">.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b w:val="false"/>
            <w:bCs w:val="false"/>
            <w:sz w:val="28"/>
            <w:szCs w:val="28"/>
          </w:rPr>
          <w:t>«Информация о коронавирусе»</w:t>
        </w:r>
      </w:hyperlink>
      <w:r>
        <w:rPr>
          <w:b w:val="false"/>
          <w:bCs w:val="false"/>
          <w:sz w:val="28"/>
          <w:szCs w:val="28"/>
        </w:rPr>
        <w:t>.</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5409</TotalTime>
  <Application>LibreOffice/6.4.2.2$Linux_X86_64 LibreOffice_project/4e471d8c02c9c90f512f7f9ead8875b57fcb1ec3</Application>
  <Pages>4</Pages>
  <Words>565</Words>
  <Characters>3863</Characters>
  <CharactersWithSpaces>4432</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2021-10-28T11:33:38Z</cp:lastPrinted>
  <dcterms:modified xsi:type="dcterms:W3CDTF">2021-10-28T14:56:15Z</dcterms:modified>
  <cp:revision>1156</cp:revision>
  <dc:subject/>
  <dc:title> </dc:title>
</cp:coreProperties>
</file>