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3</w:t>
      </w: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1</w:t>
      </w: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.10.2021</w:t>
      </w:r>
    </w:p>
    <w:p>
      <w:pPr>
        <w:pStyle w:val="Normal"/>
        <w:widowControl w:val="false"/>
        <w:tabs>
          <w:tab w:val="clear" w:pos="7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  <w:t>Коми Республикаса Юралысь чолӧмалӧ Автомашина да карса пассажирскӧй транспортын уджалысьяслӧн лунӧн</w:t>
      </w:r>
    </w:p>
    <w:p>
      <w:pPr>
        <w:pStyle w:val="Normal"/>
        <w:widowControl w:val="false"/>
        <w:tabs>
          <w:tab w:val="clear" w:pos="7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ru-RU" w:bidi="ar-SA"/>
        </w:rPr>
        <w:t>«Коми Республикаса автомашина да карса пассажирскӧй транспортын пыдди пуктана уджалысьяс! Отрасльса дона ветеранъяс!</w:t>
      </w:r>
    </w:p>
    <w:p>
      <w:pPr>
        <w:pStyle w:val="Normal"/>
        <w:widowControl w:val="false"/>
        <w:tabs>
          <w:tab w:val="clear" w:pos="708"/>
          <w:tab w:val="left" w:pos="382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ru-RU" w:bidi="ar-SA"/>
        </w:rPr>
        <w:t>Чолӧмала уджсикас гажӧн!</w:t>
      </w:r>
    </w:p>
    <w:p>
      <w:pPr>
        <w:pStyle w:val="3"/>
        <w:keepNext w:val="true"/>
        <w:widowControl/>
        <w:numPr>
          <w:ilvl w:val="2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Ӧнія мортлӧн</w:t>
      </w:r>
      <w:r>
        <w:rPr>
          <w:rStyle w:val="72"/>
          <w:rFonts w:eastAsia="Droid Sans Fallback" w:cs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олӧмыс</w:t>
      </w:r>
      <w:r>
        <w:rPr>
          <w:rStyle w:val="72"/>
          <w:rFonts w:eastAsia="Droid Sans Fallback" w:cs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топыда йитчӧма помся ветлӧмкӧд, туйкӧд, автотранспорткӧд. Шоперъяслӧн стӧчлун, кондукторлӧн вежавидзӧм, механиклӧн бур удж сайын </w:t>
      </w:r>
      <w:r>
        <w:rPr>
          <w:rStyle w:val="72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пассажиръяс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лӧн лючки-бура ветлӧмыс. Автотранспорт </w:t>
      </w:r>
      <w:r>
        <w:rPr>
          <w:rStyle w:val="72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отрасль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пуктӧ ыджыд пай миян регио</w:t>
      </w:r>
      <w:r>
        <w:rPr>
          <w:rStyle w:val="72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нын</w:t>
      </w: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экономика да промышленносьт сӧвмӧдӧмӧ, социальнӧй юкӧнын уджсӧ бурмӧдӧмӧ.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>Каръясын, кар берд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 w:bidi="ar-SA"/>
        </w:rPr>
        <w:t xml:space="preserve"> да каръяс костын пассажиръясӧс новлӧдлӧмыс век сӧвмӧ. Талун миян каръяс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лӧн</w:t>
      </w:r>
      <w:r>
        <w:rPr>
          <w:b w:val="false"/>
          <w:bCs w:val="false"/>
          <w:sz w:val="28"/>
          <w:szCs w:val="28"/>
          <w:lang w:val="kpv-RU" w:bidi="ar-SA"/>
        </w:rPr>
        <w:t xml:space="preserve"> да сиктъяс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лӧн уличьяс вылӧ петӧ пыр</w:t>
      </w:r>
      <w:r>
        <w:rPr>
          <w:b w:val="false"/>
          <w:bCs w:val="false"/>
          <w:sz w:val="28"/>
          <w:szCs w:val="28"/>
          <w:lang w:val="kpv-RU" w:bidi="ar-SA"/>
        </w:rPr>
        <w:t xml:space="preserve"> унджык выль автомашина. Медым пассажиръяслы вӧлі лӧсьыдджык, автотранспорт предприятиеясын вӧдитчӧны ӧнія технологияясӧн, уджалысьяс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кыпӧдӧны</w:t>
      </w:r>
      <w:r>
        <w:rPr>
          <w:b w:val="false"/>
          <w:bCs w:val="false"/>
          <w:sz w:val="28"/>
          <w:szCs w:val="28"/>
          <w:lang w:val="kpv-RU" w:bidi="ar-SA"/>
        </w:rPr>
        <w:t xml:space="preserve"> уджалан сямсӧ, бурмӧдӧны пассажиръясӧс могмӧдан качествосӧ.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Пыдди пуктана автомобилистъяс, найӧ, кодъяс йитісны олӧмныссӧ туйкӧд да автотранспорткӧд!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А</w:t>
      </w:r>
      <w:r>
        <w:rPr>
          <w:b w:val="false"/>
          <w:bCs w:val="false"/>
          <w:sz w:val="28"/>
          <w:szCs w:val="28"/>
          <w:lang w:val="kpv-RU" w:bidi="ar-SA"/>
        </w:rPr>
        <w:t>ттьӧала тіянӧс сьӧлӧмсянь уджалӧмысь, туйяс вылын кывкутӧмысь да вежавидзӧмысь, ӧд буретш ті артмӧданныд шоперлысь кодекссӧ. Сиа тіянлы безопаснӧй туйяс, ӧта-мӧдныдтӧ пыдди пуктӧм, крепыд дзоньвидзалун да ыджыд шуд!»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bidi="ar-SA"/>
        </w:rPr>
      </w:pPr>
      <w:r>
        <w:rPr>
          <w:b/>
          <w:bCs/>
          <w:sz w:val="28"/>
          <w:szCs w:val="28"/>
          <w:lang w:val="kpv-RU" w:bidi="ar-SA"/>
        </w:rPr>
        <w:t>Коми Республикаса Юралысь В.В. Уйба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>1228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30.10.21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>Поздравление Главы Республики Коми с Днём работника автомобильного и городского пассажирского транспорта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>«Уважаемые работники автомобильного и городского пассажирского транспорта Республики Коми! Дорогие ветераны отрасли!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Примите поздравления с профессиональным праздником!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Жизнь современного человека во многом связана с постоянным движением, дорогами и автотранспортом. От пунктуальности водителя, вежливости кондуктора, качественной работы механика во многом зависит безопасность, комфорт и хорошее настроение пассажиров. Значимый вклад автотранспортная отрасль вносит в развитие экономики и промышленности нашего региона, в улучшение качества работы социальной сферы.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Находясь в постоянном движении, сфера городских, пригородных и междугородних перевозок развивается. Сегодня на улицы наших городов и сёл выходит всё больше новых и современных автомобилей. Для удобства пассажиров используются современные технологии, совершенствуется мастерство работников автотранспортных предприятий, улучшается качество обслуживания.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 xml:space="preserve">Уважаемые автомобилисты, те, кто профессионально связал свою жизнь с дорогами и автотранспортом! От всей души благодарю вас за преданность профессии, за ответственность и вежливость на дорогах, ведь именно вы формируете кодекс водителя, культуру его поведения. Желаю вам безопасных дорог, взаимоуважения, крепкого здоровья и счастья!»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bidi="ar-SA"/>
        </w:rPr>
      </w:pPr>
      <w:r>
        <w:rPr>
          <w:b w:val="false"/>
          <w:bCs w:val="false"/>
          <w:sz w:val="28"/>
          <w:szCs w:val="28"/>
          <w:lang w:val="kpv-RU" w:bidi="ar-SA"/>
        </w:rPr>
        <w:t>Глава Республики Коми В.В. Уйба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Основной текст + Полужирный"/>
    <w:qFormat/>
    <w:rPr>
      <w:rFonts w:ascii="Times New Roman" w:hAnsi="Times New Roman" w:cs="Times New Roman"/>
      <w:b/>
      <w:bCs/>
      <w:sz w:val="21"/>
      <w:szCs w:val="21"/>
      <w:u w:val="none"/>
    </w:rPr>
  </w:style>
  <w:style w:type="character" w:styleId="DefaultParagraphFont">
    <w:name w:val="Default Paragraph Font"/>
    <w:qFormat/>
    <w:rPr/>
  </w:style>
  <w:style w:type="character" w:styleId="Style29">
    <w:name w:val="Символ нумерации"/>
    <w:qFormat/>
    <w:rPr/>
  </w:style>
  <w:style w:type="paragraph" w:styleId="Style30">
    <w:name w:val="Заголовок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Style31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ohit Devanagari"/>
    </w:rPr>
  </w:style>
  <w:style w:type="paragraph" w:styleId="Style35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1">
    <w:name w:val="Body Text Indent"/>
    <w:basedOn w:val="Normal"/>
    <w:pPr>
      <w:spacing w:before="0" w:after="120"/>
      <w:ind w:left="283" w:right="0" w:hanging="0"/>
    </w:pPr>
    <w:rPr/>
  </w:style>
  <w:style w:type="paragraph" w:styleId="Style4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5">
    <w:name w:val="Тема примечания"/>
    <w:basedOn w:val="111"/>
    <w:next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6">
    <w:name w:val="Footnote Text"/>
    <w:basedOn w:val="Normal"/>
    <w:pPr/>
    <w:rPr/>
  </w:style>
  <w:style w:type="paragraph" w:styleId="Style47">
    <w:name w:val="Subtitle"/>
    <w:basedOn w:val="Normal"/>
    <w:next w:val="Style31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8">
    <w:name w:val="Скобки буквы"/>
    <w:basedOn w:val="Normal"/>
    <w:qFormat/>
    <w:pPr>
      <w:tabs>
        <w:tab w:val="clear" w:pos="7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9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0">
    <w:name w:val="Нумерованный абзац"/>
    <w:qFormat/>
    <w:pPr>
      <w:widowControl/>
      <w:tabs>
        <w:tab w:val="clear" w:pos="7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1"/>
    <w:qFormat/>
    <w:pPr>
      <w:tabs>
        <w:tab w:val="clear" w:pos="7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WWNormal"/>
    <w:next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Style59">
    <w:name w:val="Верхний колонтитул слева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30"/>
    <w:next w:val="Style31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Application>LibreOffice/6.4.2.2$Linux_X86_64 LibreOffice_project/4e471d8c02c9c90f512f7f9ead8875b57fcb1ec3</Application>
  <Pages>2</Pages>
  <Words>310</Words>
  <Characters>2338</Characters>
  <CharactersWithSpaces>2637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1995-11-21T17:41:00Z</cp:lastPrinted>
  <dcterms:modified xsi:type="dcterms:W3CDTF">2021-11-02T17:01:19Z</dcterms:modified>
  <cp:revision>1099</cp:revision>
  <dc:subject/>
  <dc:title> </dc:title>
</cp:coreProperties>
</file>