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01.11.2021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69 392</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79 346 (+378)</w:t>
      </w:r>
      <w:r>
        <w:rPr>
          <w:b w:val="false"/>
          <w:bCs w:val="false"/>
          <w:sz w:val="28"/>
          <w:szCs w:val="28"/>
          <w:lang w:val="kpv-RU"/>
        </w:rPr>
        <w:t xml:space="preserve"> </w:t>
      </w:r>
      <w:r>
        <w:rPr>
          <w:sz w:val="28"/>
          <w:szCs w:val="28"/>
          <w:lang w:val="kpv-RU"/>
        </w:rPr>
        <w:t xml:space="preserve">морт. Медунаӧн висьмисны </w:t>
      </w:r>
      <w:r>
        <w:rPr>
          <w:rFonts w:cs="Times New Roman"/>
          <w:b w:val="false"/>
          <w:bCs w:val="false"/>
          <w:sz w:val="28"/>
          <w:szCs w:val="28"/>
          <w:lang w:val="kpv-RU" w:eastAsia="zh-CN" w:bidi="ar-SA"/>
        </w:rPr>
        <w:t>Сыктывкарын – 105, Ухтаын – 76, Воркутаын – 34, Усинскын – 30, Сосногорск районын – 20, Луздор районын – 18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13 393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186</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1 965 (+4)</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299 939</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01.11</w:t>
      </w:r>
      <w:r>
        <w:rPr>
          <w:rFonts w:cs="Times New Roman" w:ascii="Times New Roman" w:hAnsi="Times New Roman"/>
          <w:b w:val="false"/>
          <w:bCs w:val="false"/>
          <w:sz w:val="28"/>
          <w:szCs w:val="28"/>
          <w:lang w:val="kpv-RU" w:eastAsia="zh-CN" w:bidi="ar-SA"/>
        </w:rPr>
        <w:t>.</w:t>
      </w:r>
      <w:r>
        <w:rPr>
          <w:rFonts w:cs="Times New Roman" w:ascii="Times New Roman" w:hAnsi="Times New Roman"/>
          <w:b w:val="false"/>
          <w:bCs w:val="false"/>
          <w:sz w:val="28"/>
          <w:szCs w:val="28"/>
          <w:lang w:val="kpv-RU" w:eastAsia="zh-CN" w:bidi="ar-SA"/>
        </w:rPr>
        <w:t>20</w:t>
      </w:r>
      <w:r>
        <w:rPr>
          <w:rFonts w:cs="Times New Roman" w:ascii="Times New Roman" w:hAnsi="Times New Roman"/>
          <w:b w:val="false"/>
          <w:bCs w:val="false"/>
          <w:sz w:val="28"/>
          <w:szCs w:val="28"/>
          <w:lang w:val="kpv-RU" w:eastAsia="zh-CN" w:bidi="ar-SA"/>
        </w:rPr>
        <w:t>21</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(1 ноября) выздоровели 69 392 человека.</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Выявлено ПЦР-тестированием 79 346 (+378) случаев заболевания COVID-19. Наибольший прирост за сутки в Сыктывкаре – 105 случаев, Ухте – 76, Воркуте – 34, Усинске – 30, Сосногорском районе – 20, Прилузском районе – 18.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Всего под медицинским наблюдением находятся 13 393 человека.</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186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Официально подтверждено 1 965 (+4) случаев летального исхода у пациентов с коронавирусом.</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1 ноября 2021 года в республике против COVID–19 привито (первым компонентом) </w:t>
      </w:r>
      <w:bookmarkStart w:id="0" w:name="__DdeLink__162_174893059"/>
      <w:r>
        <w:rPr>
          <w:rFonts w:cs="Times New Roman"/>
          <w:b w:val="false"/>
          <w:bCs w:val="false"/>
          <w:sz w:val="28"/>
          <w:szCs w:val="28"/>
          <w:lang w:val="kpv-RU" w:eastAsia="zh-CN" w:bidi="ar-SA"/>
        </w:rPr>
        <w:t>299 939</w:t>
      </w:r>
      <w:bookmarkEnd w:id="0"/>
      <w:r>
        <w:rPr>
          <w:rFonts w:cs="Times New Roman"/>
          <w:b w:val="false"/>
          <w:bCs w:val="false"/>
          <w:sz w:val="28"/>
          <w:szCs w:val="28"/>
          <w:lang w:val="kpv-RU" w:eastAsia="zh-CN" w:bidi="ar-SA"/>
        </w:rPr>
        <w:t xml:space="preserve"> человек.</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pPr>
      <w:r>
        <w:rPr>
          <w:rFonts w:cs="Times New Roman"/>
          <w:b w:val="false"/>
          <w:bCs w:val="false"/>
          <w:sz w:val="28"/>
          <w:szCs w:val="28"/>
          <w:lang w:val="kpv-RU" w:eastAsia="zh-CN" w:bidi="ar-SA"/>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1"/>
        <w:widowControl/>
        <w:numPr>
          <w:ilvl w:val="0"/>
          <w:numId w:val="2"/>
        </w:numPr>
        <w:suppressAutoHyphens w:val="false"/>
        <w:bidi w:val="0"/>
        <w:spacing w:lineRule="auto" w:line="360" w:before="0" w:after="0"/>
        <w:ind w:left="0" w:right="0" w:firstLine="709"/>
        <w:jc w:val="both"/>
        <w:rPr>
          <w:b/>
          <w:b/>
          <w:bCs/>
        </w:rPr>
      </w:pPr>
      <w:r>
        <w:rPr>
          <w:rFonts w:cs="Times New Roman" w:ascii="Times New Roman" w:hAnsi="Times New Roman"/>
          <w:b/>
          <w:bCs/>
          <w:sz w:val="28"/>
          <w:szCs w:val="28"/>
          <w:lang w:val="kpv-RU" w:eastAsia="zh-CN" w:bidi="ar-SA"/>
        </w:rPr>
        <w:t>1899</w:t>
      </w:r>
    </w:p>
    <w:p>
      <w:pPr>
        <w:pStyle w:val="Normal"/>
        <w:widowControl/>
        <w:suppressAutoHyphens w:val="false"/>
        <w:bidi w:val="0"/>
        <w:spacing w:lineRule="auto" w:line="360" w:before="0" w:after="0"/>
        <w:ind w:left="0" w:right="0" w:firstLine="709"/>
        <w:jc w:val="both"/>
        <w:rPr>
          <w:b/>
          <w:b/>
          <w:bCs/>
        </w:rPr>
      </w:pPr>
      <w:r>
        <w:rPr>
          <w:rFonts w:cs="Times New Roman"/>
          <w:b/>
          <w:bCs/>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5461</TotalTime>
  <Application>LibreOffice/6.4.2.2$Linux_X86_64 LibreOffice_project/4e471d8c02c9c90f512f7f9ead8875b57fcb1ec3</Application>
  <Pages>4</Pages>
  <Words>555</Words>
  <Characters>3800</Characters>
  <CharactersWithSpaces>4346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2021-11-02T10:53:03Z</dcterms:modified>
  <cp:revision>1183</cp:revision>
  <dc:subject/>
  <dc:title> </dc:title>
</cp:coreProperties>
</file>