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08.11.2021</w:t>
      </w:r>
    </w:p>
    <w:p>
      <w:pPr>
        <w:pStyle w:val="Normal"/>
        <w:spacing w:lineRule="auto" w:line="360"/>
        <w:ind w:left="0" w:right="0" w:firstLine="709"/>
        <w:jc w:val="both"/>
        <w:rPr/>
      </w:pPr>
      <w:hyperlink r:id="rId2">
        <w:r>
          <w:rPr>
            <w:rFonts w:eastAsia="Times New Roman" w:cs="Times New Roman"/>
            <w:b/>
            <w:bCs/>
            <w:color w:val="00000A"/>
            <w:kern w:val="0"/>
            <w:sz w:val="28"/>
            <w:szCs w:val="28"/>
            <w:u w:val="none"/>
            <w:lang w:val="kpv-RU" w:eastAsia="zh-CN" w:bidi="ar-SA"/>
          </w:rPr>
          <w:t xml:space="preserve">Владимир Уйба </w:t>
        </w:r>
      </w:hyperlink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Комиын сиктъяс да грездъяс бӧрйӧм йылысь, кӧні</w:t>
      </w:r>
      <w:hyperlink r:id="rId3">
        <w:r>
          <w:rPr>
            <w:rFonts w:eastAsia="Times New Roman" w:cs="Times New Roman"/>
            <w:b/>
            <w:bCs/>
            <w:color w:val="00000A"/>
            <w:kern w:val="0"/>
            <w:sz w:val="28"/>
            <w:szCs w:val="28"/>
            <w:u w:val="none"/>
            <w:lang w:val="kpv-RU" w:eastAsia="zh-CN" w:bidi="ar-SA"/>
          </w:rPr>
          <w:t xml:space="preserve"> 2022 </w:t>
        </w:r>
      </w:hyperlink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воӧ лоӧ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сотӧвӧй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связь да 4G ӧтуввез. Республикаса больничаяслы выль эндоскопическӧй оборудование да </w:t>
      </w:r>
      <w:hyperlink r:id="rId4">
        <w:r>
          <w:rPr>
            <w:rFonts w:eastAsia="Times New Roman" w:cs="Times New Roman"/>
            <w:b/>
            <w:bCs/>
            <w:color w:val="00000A"/>
            <w:kern w:val="0"/>
            <w:sz w:val="28"/>
            <w:szCs w:val="28"/>
            <w:u w:val="none"/>
            <w:lang w:val="kpv-RU" w:eastAsia="zh-CN" w:bidi="ar-SA"/>
          </w:rPr>
          <w:t>эпидситуаци</w:t>
        </w:r>
      </w:hyperlink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я йылысь.</w:t>
      </w:r>
    </w:p>
    <w:p>
      <w:pPr>
        <w:pStyle w:val="Normal"/>
        <w:spacing w:lineRule="auto" w:line="360"/>
        <w:ind w:left="0" w:right="0"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08.11.2021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Style w:val="Style9"/>
          <w:b/>
          <w:bCs/>
          <w:color w:val="000000"/>
          <w:sz w:val="28"/>
          <w:szCs w:val="28"/>
          <w:u w:val="none"/>
        </w:rPr>
        <w:t>Владимир Уйба об отборе сёл и деревень в Коми, где в 2022 году появится сотовая связь и интернет 4G. О новом эндоскопическом оборудовании для больниц республики и эпидситуации.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</w:pPr>
      <w:r>
        <w:rPr>
          <w:b/>
          <w:bCs/>
          <w:color w:val="000000"/>
          <w:sz w:val="28"/>
          <w:szCs w:val="28"/>
          <w:u w:val="none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0" w:right="0" w:firstLine="709"/>
        <w:jc w:val="both"/>
        <w:rPr>
          <w:u w:val="none"/>
        </w:rPr>
      </w:pPr>
      <w:r>
        <w:rPr>
          <w:rFonts w:cs="Times New Roman"/>
          <w:b/>
          <w:bCs/>
          <w:sz w:val="28"/>
          <w:szCs w:val="28"/>
          <w:u w:val="none"/>
          <w:lang w:val="kpv-RU" w:eastAsia="zh-CN" w:bidi="ar-SA"/>
        </w:rPr>
        <w:t>149</w:t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0" w:right="0" w:firstLine="709"/>
        <w:jc w:val="both"/>
        <w:rPr>
          <w:u w:val="none"/>
        </w:rPr>
      </w:pPr>
      <w:r>
        <w:rPr>
          <w:rFonts w:cs="Times New Roman"/>
          <w:b/>
          <w:bCs/>
          <w:sz w:val="28"/>
          <w:szCs w:val="28"/>
          <w:u w:val="none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news/1507" TargetMode="External"/><Relationship Id="rId3" Type="http://schemas.openxmlformats.org/officeDocument/2006/relationships/hyperlink" Target="https://rkomi.ru/news/1507" TargetMode="External"/><Relationship Id="rId4" Type="http://schemas.openxmlformats.org/officeDocument/2006/relationships/hyperlink" Target="https://rkomi.ru/news/1507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5496</TotalTime>
  <Application>LibreOffice/6.4.2.2$Linux_X86_64 LibreOffice_project/4e471d8c02c9c90f512f7f9ead8875b57fcb1ec3</Application>
  <Pages>1</Pages>
  <Words>57</Words>
  <Characters>342</Characters>
  <CharactersWithSpaces>393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2021-10-28T11:33:38Z</cp:lastPrinted>
  <dcterms:modified xsi:type="dcterms:W3CDTF">2021-11-09T10:37:13Z</dcterms:modified>
  <cp:revision>1204</cp:revision>
  <dc:subject/>
  <dc:title> </dc:title>
</cp:coreProperties>
</file>