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color w:val="00000A"/>
          <w:kern w:val="2"/>
          <w:sz w:val="28"/>
          <w:szCs w:val="28"/>
          <w:lang w:val="kpv-RU" w:eastAsia="zh-CN" w:bidi="hi-IN"/>
        </w:rPr>
        <w:t>11.11.2021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11 лун вылӧ) бурдіс </w:t>
      </w:r>
      <w:r>
        <w:rPr>
          <w:rFonts w:eastAsia="WenQuanYi Micro Hei" w:cs="Lohit Devanagari" w:ascii="Times New Roman" w:hAnsi="Times New Roman"/>
          <w:b w:val="false"/>
          <w:bCs w:val="false"/>
          <w:color w:val="00000A"/>
          <w:kern w:val="2"/>
          <w:sz w:val="28"/>
          <w:szCs w:val="28"/>
          <w:lang w:val="kpv-RU" w:eastAsia="zh-CN" w:bidi="hi-IN"/>
        </w:rPr>
        <w:t xml:space="preserve">70 577 (+227)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83 289 (+387)</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Сыктывкарын – 111, Ухтаын – 80, Усинскын – 32, Воркутаын – 30, Сосногорск районын – 21</w:t>
      </w:r>
      <w:r>
        <w:rPr>
          <w:rFonts w:eastAsia="WenQuanYi Micro Hei" w:cs="Lohit Devanagari" w:ascii="Times New Roman" w:hAnsi="Times New Roman"/>
          <w:color w:val="00000A"/>
          <w:kern w:val="2"/>
          <w:sz w:val="28"/>
          <w:szCs w:val="28"/>
          <w:lang w:val="kpv-RU" w:eastAsia="zh-CN" w:bidi="hi-IN"/>
        </w:rPr>
        <w:t xml:space="preserve"> 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12 534</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690</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2 079 (+23) пациент.</w:t>
      </w:r>
    </w:p>
    <w:p>
      <w:pPr>
        <w:pStyle w:val="Normal"/>
        <w:widowControl/>
        <w:suppressAutoHyphens w:val="true"/>
        <w:bidi w:val="0"/>
        <w:spacing w:lineRule="auto" w:line="360" w:before="0" w:after="0"/>
        <w:ind w:left="0" w:right="0" w:firstLine="709"/>
        <w:jc w:val="both"/>
        <w:rPr>
          <w:rFonts w:ascii="Times New Roman" w:hAnsi="Times New Roman"/>
          <w:sz w:val="28"/>
          <w:szCs w:val="28"/>
          <w:lang w:val="kpv-RU"/>
        </w:rPr>
      </w:pPr>
      <w:r>
        <w:rPr>
          <w:rFonts w:eastAsia="WenQuanYi Micro Hei" w:cs="Lohit Devanagari" w:ascii="Times New Roman" w:hAnsi="Times New Roman"/>
          <w:b w:val="false"/>
          <w:bCs w:val="false"/>
          <w:color w:val="00000A"/>
          <w:kern w:val="2"/>
          <w:sz w:val="28"/>
          <w:szCs w:val="28"/>
          <w:lang w:val="kpv-RU" w:eastAsia="zh-CN" w:bidi="hi-IN"/>
        </w:rPr>
        <w:t>Коми Республикаса йӧзлысь дзоньвидзалун видзан министерстволӧн юӧр серти, 2021 вося вӧльгым тӧлысь 11 лун вылӧ республикаын COVІD</w:t>
        <w:noBreakHyphen/>
        <w:t>19</w:t>
        <w:noBreakHyphen/>
        <w:t>ысь прививка (медводдза компонент) вӧчӧма 318 156 морт.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Style w:val="ListLabel1"/>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11.11.2021</w:t>
      </w:r>
    </w:p>
    <w:p>
      <w:pPr>
        <w:pStyle w:val="1"/>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По официальной информации Управления Роспотребнадзора по Республике Коми, на сегодняшний день (11 ноября) выздоровели 70 577 (+227) человек.</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Выявлено ПЦР-тестированием 83 289 (+387) случаев заболевания COVІD-19. Наибольший прирост за сутки в Сыктывкаре – 111 случаев, Ухте – 80, Усинске – 32, Воркуте – 30, Сосногорском районе – 21. Все инфицированные находятся под наблюдением врачей, им оказывается помощь.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Всего под медицинским наблюдением находятся 12 534 человека.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За последние сутки снято с медицинского учёта по завершении обследований и двухнедельного карантинного срока 690 человек. В отношении них подозрения на коронавирус не подтвердились.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Официально подтверждено 2 079 (+23) случаев летального исхода у пациентов с коронавирусом.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По информации Министерства здравоохранения Республики Коми, по состоянию на 11 ноября 2021 года в республике против COVІD–19 привито (первым компонентом) </w:t>
      </w:r>
      <w:bookmarkStart w:id="0" w:name="__DdeLink__886_2170571516"/>
      <w:r>
        <w:rPr>
          <w:rFonts w:eastAsia="WenQuanYi Micro Hei" w:cs="Lohit Devanagari" w:ascii="Times New Roman" w:hAnsi="Times New Roman"/>
          <w:b w:val="false"/>
          <w:bCs w:val="false"/>
          <w:color w:val="00000A"/>
          <w:kern w:val="2"/>
          <w:sz w:val="28"/>
          <w:szCs w:val="28"/>
          <w:lang w:val="kpv-RU" w:eastAsia="zh-CN" w:bidi="hi-IN"/>
        </w:rPr>
        <w:t>318 156</w:t>
      </w:r>
      <w:bookmarkEnd w:id="0"/>
      <w:r>
        <w:rPr>
          <w:rFonts w:eastAsia="WenQuanYi Micro Hei" w:cs="Lohit Devanagari" w:ascii="Times New Roman" w:hAnsi="Times New Roman"/>
          <w:b w:val="false"/>
          <w:bCs w:val="false"/>
          <w:color w:val="00000A"/>
          <w:kern w:val="2"/>
          <w:sz w:val="28"/>
          <w:szCs w:val="28"/>
          <w:lang w:val="kpv-RU" w:eastAsia="zh-CN" w:bidi="hi-IN"/>
        </w:rPr>
        <w:t xml:space="preserve"> человек.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1. По телефонам поликлиник городов и районов Коми.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2. Через контакт-центр Минздрава республики по бесплатному номеру 8-800-550-0000. </w:t>
      </w:r>
    </w:p>
    <w:p>
      <w:pPr>
        <w:pStyle w:val="Style15"/>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3. Через портал «Госуслуги»: </w:t>
      </w:r>
      <w:hyperlink r:id="rId4" w:tgtFrame="_blank">
        <w:r>
          <w:rPr>
            <w:rFonts w:eastAsia="WenQuanYi Micro Hei" w:cs="Lohit Devanagari" w:ascii="Times New Roman" w:hAnsi="Times New Roman"/>
            <w:b w:val="false"/>
            <w:bCs w:val="false"/>
            <w:color w:val="00000A"/>
            <w:kern w:val="2"/>
            <w:sz w:val="28"/>
            <w:szCs w:val="28"/>
            <w:lang w:val="kpv-RU" w:eastAsia="zh-CN" w:bidi="hi-IN"/>
          </w:rPr>
          <w:t>www.gosuslugі.ru</w:t>
        </w:r>
      </w:hyperlink>
      <w:r>
        <w:rPr>
          <w:rFonts w:eastAsia="WenQuanYi Micro Hei" w:cs="Lohit Devanagari" w:ascii="Times New Roman" w:hAnsi="Times New Roman"/>
          <w:b w:val="false"/>
          <w:bCs w:val="false"/>
          <w:color w:val="00000A"/>
          <w:kern w:val="2"/>
          <w:sz w:val="28"/>
          <w:szCs w:val="28"/>
          <w:lang w:val="kpv-RU" w:eastAsia="zh-CN" w:bidi="hi-IN"/>
        </w:rPr>
        <w:t xml:space="preserve">. </w:t>
      </w:r>
    </w:p>
    <w:p>
      <w:pPr>
        <w:pStyle w:val="Style15"/>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eastAsia="WenQuanYi Micro Hei" w:cs="Lohit Devanagari" w:ascii="Times New Roman" w:hAnsi="Times New Roman"/>
            <w:b w:val="false"/>
            <w:bCs w:val="false"/>
            <w:color w:val="00000A"/>
            <w:kern w:val="2"/>
            <w:sz w:val="28"/>
            <w:szCs w:val="28"/>
            <w:lang w:val="kpv-RU" w:eastAsia="zh-CN" w:bidi="hi-IN"/>
          </w:rPr>
          <w:t>«Информация о коронавирусе»</w:t>
        </w:r>
      </w:hyperlink>
      <w:r>
        <w:rPr>
          <w:rFonts w:eastAsia="WenQuanYi Micro Hei" w:cs="Lohit Devanagari" w:ascii="Times New Roman" w:hAnsi="Times New Roman"/>
          <w:b w:val="false"/>
          <w:bCs w:val="false"/>
          <w:color w:val="00000A"/>
          <w:kern w:val="2"/>
          <w:sz w:val="28"/>
          <w:szCs w:val="28"/>
          <w:lang w:val="kpv-RU" w:eastAsia="zh-CN" w:bidi="hi-IN"/>
        </w:rPr>
        <w:t>.</w:t>
      </w:r>
    </w:p>
    <w:p>
      <w:pPr>
        <w:pStyle w:val="Normal"/>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1887</w:t>
      </w:r>
    </w:p>
    <w:p>
      <w:pPr>
        <w:pStyle w:val="Normal"/>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t>Королева</w:t>
      </w:r>
    </w:p>
    <w:p>
      <w:pPr>
        <w:pStyle w:val="1"/>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LibreOffice/6.4.2.2$Linux_X86_64 LibreOffice_project/4e471d8c02c9c90f512f7f9ead8875b57fcb1ec3</Application>
  <Pages>4</Pages>
  <Words>551</Words>
  <Characters>3780</Characters>
  <CharactersWithSpaces>4327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2021-11-12T11:49:58Z</dcterms:modified>
  <cp:revision>36</cp:revision>
  <dc:subject/>
  <dc:title/>
</cp:coreProperties>
</file>