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2022.01.13</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b/>
          <w:bCs/>
          <w:color w:val="00000A"/>
          <w:kern w:val="0"/>
          <w:sz w:val="28"/>
          <w:szCs w:val="28"/>
          <w:lang w:val="kpv-RU" w:eastAsia="zh-CN" w:bidi="ar-SA"/>
        </w:rPr>
        <w:t>Владимир Уйба чолӧмаліс «Василей» фестивальӧ пырӧдчысьясӧс да гӧсьтъясӧс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 xml:space="preserve">Кыдзи и пыр, Важ Выль во водзвылын, тӧвшӧр тӧлысь 13 лунӧ, Кулӧмдін сиктса Культура керкаын юргис </w:t>
      </w:r>
      <w:bookmarkStart w:id="0" w:name="__DdeLink__15498_2561282530"/>
      <w:r>
        <w:rPr>
          <w:rFonts w:eastAsia="Times New Roman" w:cs="Times New Roman"/>
          <w:b w:val="false"/>
          <w:bCs w:val="false"/>
          <w:color w:val="00000A"/>
          <w:kern w:val="0"/>
          <w:sz w:val="28"/>
          <w:szCs w:val="28"/>
          <w:lang w:val="kpv-RU" w:eastAsia="zh-CN" w:bidi="ar-SA"/>
        </w:rPr>
        <w:t xml:space="preserve">«Василей» </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ӧнія коми сьыланкывлы сиӧм XXIX республиканскӧй фестиваль</w:t>
      </w:r>
      <w:bookmarkEnd w:id="0"/>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Гаж вылӧ волісны Сыктывкарысь, Изьва, Койгорт, Кӧрткерӧс, Сосногорск, Сыктывдін, Сыктыв, Удора да Кулӧмдін районъясысь, а сідзжӧ Санкт-Петербургысь сьылысьяс да композиторъяс.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«Фестивальсӧ оз прӧста шуны миян республикаын медтӧдчана гажъяс лыдысь ӧтиӧн. Уналы – тайӧ творчествоын тӧдчана тшупӧд, мый ышӧдӧ мунны водзӧ. Тайӧ торйӧн нин тӧдчана налы, кодъяс медводдзаысь видлӧны асьнысӧ композитор, поэт, сьылысь уджын. Ме тӧда, мый талун участникъяс пӧвстын татшӧм йӧзыс эмӧсь. Эска, мый конкурсантъяслӧн енбиыс, йӧзкостса сьыланкыв дорӧ муслуныс воасны сьӧлӧм выл</w:t>
      </w:r>
      <w:r>
        <w:rPr>
          <w:rStyle w:val="72"/>
          <w:rFonts w:eastAsia="Calibri"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hi-IN"/>
        </w:rPr>
        <w:t>ӧ</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видзӧдысьяслы да жюриӧ пырысьяслы», - пасйис Коми Республикаса Юралысь.</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Сідзжӧ Владимир Уйба чолӧмаліс 75 арӧс тыртӧмӧн Василий Григорьевич Лодыгинӧс, «Василейлы» подув пуктысьяс пиысь ӧтиӧс: «Василий Григорьевич, чолӧмала </w:t>
      </w:r>
      <w:r>
        <w:rPr>
          <w:rStyle w:val="72"/>
          <w:rFonts w:eastAsia="Calibri"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hi-IN"/>
        </w:rPr>
        <w:t>ю</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билейӧн! Йӧзыс радейтӧны тіянлысь творчествонытӧ, енбинытӧ. Сиа Тіянлы куслытӧм ловби, помтӧм вын да, дерт жӧ, творчествоын выль вермӧмъяс».</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Фестивальлӧн конкурсӧ пырис 15 сьыланкыв. Найӧ юргасны нёль номинацияын: «Чужан му йылысь сьыланкыв», «Радейтчӧм йылысь сьыланкыв», «Том йӧзлӧн сьыланкыв» да «Шмонитана сьыланкыв». Кыдзи пасйӧны котыртысьяс, фестивальыс вочасӧн паськалӧ, а артистъяс</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ыс</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кодъяс фестиваль вылын водзынсӧ сӧмын сьылісны, видлӧны асьнысӧ выль сикас творчествоын.</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Жюриӧ пырӧны – Россия Федерацияса культураын нимӧдана уджалысь, Коми Республикаса нимӧдана уджалысь Виктор Напалков,  </w:t>
      </w:r>
      <w:r>
        <w:rPr>
          <w:rStyle w:val="72"/>
          <w:rFonts w:eastAsia="Calibri" w:cs="Times New Roman"/>
          <w:b w:val="false"/>
          <w:bCs w:val="false"/>
          <w:i w:val="false"/>
          <w:iCs w:val="false"/>
          <w:caps w:val="false"/>
          <w:smallCaps w:val="false"/>
          <w:color w:val="000000"/>
          <w:spacing w:val="0"/>
          <w:kern w:val="2"/>
          <w:position w:val="0"/>
          <w:sz w:val="26"/>
          <w:sz w:val="28"/>
          <w:szCs w:val="28"/>
          <w:highlight w:val="white"/>
          <w:u w:val="none"/>
          <w:vertAlign w:val="baseline"/>
          <w:lang w:val="kpv-RU" w:eastAsia="zh-CN" w:bidi="hi-IN"/>
        </w:rPr>
        <w:t>Коми Республикаса искусствоын почёта уджалысь</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 xml:space="preserve"> Владимир Юрковский, Коми Республикаса нимйӧза артист Сергей Гусев, Россияса Гижысь котырӧ пырысь Елена Ельцова, а сідзжӧ </w:t>
      </w:r>
      <w:r>
        <w:rPr>
          <w:rStyle w:val="72"/>
          <w:rFonts w:eastAsia="" w:cs="Times New Roman" w:eastAsiaTheme="minorHAnsi"/>
          <w:b w:val="false"/>
          <w:bCs w:val="false"/>
          <w:i w:val="false"/>
          <w:iCs w:val="false"/>
          <w:caps w:val="false"/>
          <w:smallCaps w:val="false"/>
          <w:color w:val="00000A"/>
          <w:spacing w:val="0"/>
          <w:kern w:val="2"/>
          <w:position w:val="0"/>
          <w:sz w:val="26"/>
          <w:sz w:val="28"/>
          <w:szCs w:val="28"/>
          <w:highlight w:val="white"/>
          <w:u w:val="none"/>
          <w:vertAlign w:val="baseline"/>
          <w:lang w:val="kpv-RU" w:eastAsia="en-US" w:bidi="ar-SA"/>
        </w:rPr>
        <w:t>Йӧзкост творчество сӧвмӧдан да тӧдӧмлун кыпӧдан шӧринӧс петкӧдлысьяс Людмила Баева да Ирина Любименко. Налы ковмас донъявны петкӧдчӧмъяссӧ, индыны гран-при босьтысьӧс да номинацияясын вермысьясӧс. Видзӧдысьяс тшӧтш вермасны сетны ассьыныс гӧлӧссӧ медбур сьыланкыв вӧсна.</w:t>
      </w:r>
    </w:p>
    <w:p>
      <w:pPr>
        <w:pStyle w:val="Normal"/>
        <w:widowControl/>
        <w:numPr>
          <w:ilvl w:val="0"/>
          <w:numId w:val="0"/>
        </w:numPr>
        <w:suppressAutoHyphens w:val="false"/>
        <w:bidi w:val="0"/>
        <w:spacing w:lineRule="auto" w:line="360" w:before="0" w:after="0"/>
        <w:ind w:left="0" w:right="0" w:firstLine="709"/>
        <w:contextualSpacing/>
        <w:jc w:val="both"/>
        <w:outlineLvl w:val="0"/>
        <w:rPr>
          <w:rStyle w:val="72"/>
          <w:rFonts w:ascii="Times New Roman" w:hAnsi="Times New Roman" w:eastAsia="" w:cs="Times New Roman" w:eastAsiaTheme="minorHAnsi"/>
          <w:b w:val="false"/>
          <w:b w:val="false"/>
          <w:bCs w:val="false"/>
          <w:i w:val="false"/>
          <w:i w:val="false"/>
          <w:iCs w:val="false"/>
          <w:caps w:val="false"/>
          <w:smallCaps w:val="false"/>
          <w:color w:val="00000A"/>
          <w:spacing w:val="0"/>
          <w:kern w:val="2"/>
          <w:position w:val="0"/>
          <w:sz w:val="28"/>
          <w:sz w:val="28"/>
          <w:szCs w:val="28"/>
          <w:highlight w:val="white"/>
          <w:u w:val="none"/>
          <w:vertAlign w:val="baseline"/>
          <w:lang w:val="kpv-RU" w:eastAsia="en-US" w:bidi="ar-SA"/>
        </w:rPr>
      </w:pPr>
      <w:r>
        <w:rPr>
          <w:rFonts w:eastAsia="" w:cs="Times New Roman" w:eastAsiaTheme="minorHAnsi"/>
          <w:b w:val="false"/>
          <w:bCs w:val="false"/>
          <w:i w:val="false"/>
          <w:iCs w:val="false"/>
          <w:caps w:val="false"/>
          <w:smallCaps w:val="false"/>
          <w:color w:val="00000A"/>
          <w:spacing w:val="0"/>
          <w:kern w:val="2"/>
          <w:position w:val="0"/>
          <w:sz w:val="28"/>
          <w:sz w:val="28"/>
          <w:szCs w:val="28"/>
          <w:highlight w:val="white"/>
          <w:u w:val="none"/>
          <w:vertAlign w:val="baseline"/>
          <w:lang w:val="kpv-RU" w:eastAsia="en-US" w:bidi="ar-SA"/>
        </w:rPr>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Style w:val="72"/>
          <w:rFonts w:eastAsia="" w:cs="Times New Roman" w:eastAsiaTheme="minorHAnsi"/>
          <w:b w:val="false"/>
          <w:bCs w:val="false"/>
          <w:i w:val="false"/>
          <w:iCs w:val="false"/>
          <w:caps w:val="false"/>
          <w:smallCaps w:val="false"/>
          <w:color w:val="00000A"/>
          <w:spacing w:val="0"/>
          <w:kern w:val="2"/>
          <w:position w:val="0"/>
          <w:sz w:val="26"/>
          <w:sz w:val="28"/>
          <w:szCs w:val="28"/>
          <w:highlight w:val="white"/>
          <w:u w:val="none"/>
          <w:vertAlign w:val="baseline"/>
          <w:lang w:val="kpv-RU" w:eastAsia="en-US" w:bidi="ar-SA"/>
        </w:rPr>
        <w:t>*** «Василей» гаж чужис 1993 воӧ. Сэки сійӧ вӧлі район тшупӧда фестивальӧн. Подувсӧ сылы пуктісны куим Василей: Василий Гущин, Василий Лодыгин да Василий Чувьюров.</w:t>
      </w:r>
    </w:p>
    <w:p>
      <w:pPr>
        <w:pStyle w:val="Normal"/>
        <w:widowControl/>
        <w:numPr>
          <w:ilvl w:val="0"/>
          <w:numId w:val="0"/>
        </w:numPr>
        <w:suppressAutoHyphens w:val="false"/>
        <w:bidi w:val="0"/>
        <w:spacing w:lineRule="auto" w:line="360" w:before="0" w:after="0"/>
        <w:ind w:left="0" w:right="0" w:firstLine="709"/>
        <w:contextualSpacing/>
        <w:jc w:val="both"/>
        <w:outlineLvl w:val="0"/>
        <w:rPr/>
      </w:pPr>
      <w:r>
        <w:rPr>
          <w:rStyle w:val="72"/>
          <w:rFonts w:eastAsia="" w:cs="Times New Roman" w:eastAsiaTheme="minorHAnsi"/>
          <w:b w:val="false"/>
          <w:bCs w:val="false"/>
          <w:i w:val="false"/>
          <w:iCs w:val="false"/>
          <w:caps w:val="false"/>
          <w:smallCaps w:val="false"/>
          <w:color w:val="00000A"/>
          <w:spacing w:val="0"/>
          <w:kern w:val="2"/>
          <w:position w:val="0"/>
          <w:sz w:val="26"/>
          <w:sz w:val="28"/>
          <w:szCs w:val="28"/>
          <w:highlight w:val="white"/>
          <w:u w:val="none"/>
          <w:vertAlign w:val="baseline"/>
          <w:lang w:val="kpv-RU" w:eastAsia="en-US" w:bidi="ar-SA"/>
        </w:rPr>
        <w:t xml:space="preserve">«Василей» районнӧй фестивальсӧ нуӧдӧны тӧвшӧр тӧлысь 13 лунӧ, стӧчджыка кӧ, Василей рытӧ. Некымын воӧн ичӧтик гаж быдмис </w:t>
      </w:r>
      <w:r>
        <w:rPr>
          <w:rStyle w:val="72"/>
          <w:rFonts w:eastAsia="Times New Roman" w:cs="Times New Roman"/>
          <w:b w:val="false"/>
          <w:bCs w:val="false"/>
          <w:i w:val="false"/>
          <w:iCs w:val="false"/>
          <w:caps w:val="false"/>
          <w:smallCaps w:val="false"/>
          <w:color w:val="00000A"/>
          <w:spacing w:val="0"/>
          <w:kern w:val="0"/>
          <w:position w:val="0"/>
          <w:sz w:val="26"/>
          <w:sz w:val="28"/>
          <w:szCs w:val="28"/>
          <w:highlight w:val="white"/>
          <w:u w:val="none"/>
          <w:vertAlign w:val="baseline"/>
          <w:lang w:val="kpv-RU" w:eastAsia="zh-CN" w:bidi="ar-SA"/>
        </w:rPr>
        <w:t xml:space="preserve">«Василей» </w:t>
      </w:r>
      <w:r>
        <w:rPr>
          <w:rStyle w:val="72"/>
          <w:rFonts w:eastAsia="Calibri"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hi-IN"/>
        </w:rPr>
        <w:t>ӧнія коми сьыланкывлы сиӧм республиканскӧй фестивальӧдз.</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2022.01.13</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ascii="Times New Roman" w:hAnsi="Times New Roman"/>
          <w:b/>
          <w:bCs/>
          <w:color w:val="00000A"/>
          <w:kern w:val="0"/>
          <w:sz w:val="28"/>
          <w:szCs w:val="28"/>
          <w:lang w:val="kpv-RU" w:eastAsia="zh-CN" w:bidi="ar-SA"/>
        </w:rPr>
        <w:t>Владимир Уйба приветствовал участников и гостей фестиваля «Василей»</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По доброй традиции в преддверии Старого Нового года, 13 января, на сцене Дома культуры села Усть-Кулом зазвучал XXIX Республиканский фестиваль современной коми песни «Василей». Музыкальный праздник собрал исполнителей и композиторов из Сыктывкара, Ижемского, Койгородского, Корткеросского, Сосногорского, Сыктывдинского, Сысольского, Удорского и Усть-Куломского районов Республики Коми, а также из Санкт-Петербурга.</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«Фестиваль по праву считается одним из самых значимых культурных событий в нашей республике. Для многих участников — это важный этап творческого пути, стимул к покорению новых вершин. Особенно важно это для тех, кто впервые пробует себя в роли композитора, поэта, исполнителя. И я знаю, что сегодня среди участников есть такие люди. Убеждён, талант конкурсантов, их любовь и преданность народной песне найдут самый горячий отклик в сердцах зрителей и членов жюри», - отметил глава Коми.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Также Владимир Уйба поздравил с 75-летием Василия Григорьевича Лодыгина, одного из трёх основателей «Василея»: «Василий Григорьевич, поздравляю с юбилеем! Ваше творчество, талант заслуживают всеобщего признания. Я желаю Вам неисчерпаемого вдохновения, неиссякаемых жизненных сил и энергии и, конечно, новых творческих успехов».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конкурсную программу фестиваля вошли 15 песен. Они будут исполнены в четырёх номинациях: «Песня о родной земле», «Песня о любви», «Молодёжная песня» и «Шуточная песня». Как отмечают организаторы, программа праздника постепенно расширяется, а артисты, ранее выступавшие на фестивале только в качестве исполнителей, пробуют себя в новом творческом амплуа.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составе жюри фестиваля – заслуженный работник культуры Российской Федерации, заслуженный работник Республики Коми Виктор Напалков, почётный деятель искусств Республики Коми Владимир Юрковский, народный артист Республики Коми Сергей Гусев, член Союза писателей России Елена Ельцова, а также представители Центра народного творчества и повышения квалификации Людмила Баева и Ирина Любименко. Им предстоит оценить конкурсное состязание, определить обладателя гран-при и победителей в номинациях. Зрители смогут отдать свои голоса за лучшую песню, тем самым решив судьбу приза зрительских симпатий.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 История музыкального праздника «Василей» зародилась в 1993 году. Тогда это был фестиваль районного масштаба, задуманный и воплощённый в жизнь известными ныне тремя Василиями: Василием Гущиным, Василием Лодыгиным и Василием Чувьюровым.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В качестве даты проведения районного фестиваля «Василей» был выбран день 13 января, а точнее Васильев вечер. Всего за несколько лет местечковый песенный праздник переродился в Республиканский фестиваль современной коми песни «Василей».</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Габова 2371</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5769</TotalTime>
  <Application>LibreOffice/6.4.2.2$Linux_X86_64 LibreOffice_project/4e471d8c02c9c90f512f7f9ead8875b57fcb1ec3</Application>
  <Pages>4</Pages>
  <Words>662</Words>
  <Characters>4514</Characters>
  <CharactersWithSpaces>5167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2022-01-17T10:12:36Z</cp:lastPrinted>
  <dcterms:modified xsi:type="dcterms:W3CDTF">2022-01-17T17:21:13Z</dcterms:modified>
  <cp:revision>1263</cp:revision>
  <dc:subject/>
  <dc:title> </dc:title>
</cp:coreProperties>
</file>