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right="0" w:firstLine="709"/>
        <w:jc w:val="both"/>
        <w:outlineLvl w:val="0"/>
        <w:rPr>
          <w:sz w:val="24"/>
          <w:szCs w:val="24"/>
        </w:rPr>
      </w:pPr>
      <w:r>
        <w:rPr>
          <w:rFonts w:eastAsia="Times New Roman" w:cs="Times New Roman" w:ascii="Times New Roman" w:hAnsi="Times New Roman"/>
          <w:b w:val="false"/>
          <w:bCs w:val="false"/>
          <w:color w:val="000000"/>
          <w:kern w:val="2"/>
          <w:sz w:val="28"/>
          <w:szCs w:val="28"/>
          <w:lang w:val="kpv-RU" w:eastAsia="ru-RU"/>
        </w:rPr>
        <w:t>30.01.2022</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Коми Республикаын Роспотребнадзорлӧн веськӧдланін юӧртіс: талун кежлӧ (тӧвшӧр тӧлысь 30 лун вылӧ) бурдіс 94 206 (+133) морт.</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ПЦР-тестъяс отсӧгӧн тӧдмалӧма, мый COVІD-19 висьмӧма 104 033 (+687) морт. Медунаӧн висьмисны Сыктывкарын – 241, Ухтаын – 190, Усинскын – 33, Воркутаын – 30, Сосногорск районын – 26 морт. Став висьмӧм йӧз бӧрся видзӧдӧны врачьяс, налы сетӧны отсӧг.</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Ставнас медицина боксянь видзӧдӧны 5 611 морт бӧрся.</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Официальнӧя эскӧдісны, мый коронавирусысь кувсис 2 773 пациент.</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000000"/>
          <w:sz w:val="28"/>
          <w:szCs w:val="28"/>
          <w:lang w:val="kpv-RU" w:eastAsia="ru-RU"/>
        </w:rPr>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Коми Республикаса кар-районъясын поликлиникаяслӧн телефонъяс пыр.</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Республикаса Йӧзлысь дзоньвидзалун видзан министерстволӧн йитӧд-шӧрин пыр 8-800-550-0000 номер серти дон босьттӧг.</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color w:val="000000"/>
          <w:sz w:val="28"/>
          <w:szCs w:val="28"/>
          <w:lang w:val="kpv-RU" w:eastAsia="ru-RU"/>
        </w:rPr>
        <w:t xml:space="preserve">3. «Канму услугаяс» портал пыр: </w:t>
      </w:r>
      <w:hyperlink r:id="rId2">
        <w:r>
          <w:rPr>
            <w:rFonts w:eastAsia="Times New Roman" w:cs="Times New Roman" w:ascii="Times New Roman" w:hAnsi="Times New Roman"/>
            <w:color w:val="000000"/>
            <w:sz w:val="28"/>
            <w:szCs w:val="28"/>
            <w:lang w:val="kpv-RU" w:eastAsia="ru-RU"/>
          </w:rPr>
          <w:t>www.gosuslugi.ru</w:t>
        </w:r>
      </w:hyperlink>
      <w:r>
        <w:rPr>
          <w:rFonts w:eastAsia="Times New Roman" w:cs="Times New Roman" w:ascii="Times New Roman" w:hAnsi="Times New Roman"/>
          <w:color w:val="000000"/>
          <w:sz w:val="28"/>
          <w:szCs w:val="28"/>
          <w:lang w:val="kpv-RU" w:eastAsia="ru-RU"/>
        </w:rPr>
        <w:t xml:space="preserve">. </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hd w:val="clear" w:color="auto" w:fill="FFFFFF"/>
        <w:spacing w:lineRule="auto" w:line="360" w:before="0" w:after="0"/>
        <w:ind w:left="0" w:right="0" w:firstLine="709"/>
        <w:jc w:val="both"/>
        <w:rPr/>
      </w:pPr>
      <w:r>
        <w:rPr>
          <w:rFonts w:eastAsia="Times New Roman" w:cs="Times New Roman" w:ascii="Times New Roman" w:hAnsi="Times New Roman"/>
          <w:color w:val="000000"/>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rStyle w:val="ListLabel1"/>
            <w:rFonts w:eastAsia="Times New Roman" w:cs="Times New Roman" w:ascii="Times New Roman" w:hAnsi="Times New Roman"/>
            <w:color w:val="000000"/>
            <w:sz w:val="28"/>
            <w:szCs w:val="28"/>
            <w:u w:val="single"/>
            <w:lang w:val="kpv-RU" w:eastAsia="ru-RU"/>
          </w:rPr>
          <w:t>«Коронавирус йылысь юӧр»</w:t>
        </w:r>
      </w:hyperlink>
      <w:r>
        <w:rPr>
          <w:rStyle w:val="ListLabel1"/>
          <w:rFonts w:eastAsia="Times New Roman" w:cs="Times New Roman" w:ascii="Times New Roman" w:hAnsi="Times New Roman"/>
          <w:color w:val="000000"/>
          <w:sz w:val="28"/>
          <w:szCs w:val="28"/>
          <w:u w:val="single"/>
          <w:lang w:val="kpv-RU" w:eastAsia="ru-RU"/>
        </w:rPr>
        <w:t xml:space="preserve"> </w:t>
      </w:r>
      <w:r>
        <w:rPr>
          <w:rFonts w:eastAsia="Times New Roman" w:cs="Times New Roman" w:ascii="Times New Roman" w:hAnsi="Times New Roman"/>
          <w:color w:val="000000"/>
          <w:sz w:val="28"/>
          <w:szCs w:val="28"/>
          <w:lang w:val="kpv-RU" w:eastAsia="ru-RU"/>
        </w:rPr>
        <w:t>юкӧдын.</w:t>
      </w:r>
      <w:r>
        <w:br w:type="page"/>
      </w:r>
    </w:p>
    <w:p>
      <w:pPr>
        <w:pStyle w:val="Normal"/>
        <w:numPr>
          <w:ilvl w:val="0"/>
          <w:numId w:val="0"/>
        </w:numPr>
        <w:shd w:val="clear" w:color="auto" w:fill="FFFFFF"/>
        <w:spacing w:lineRule="auto" w:line="360" w:before="0" w:after="0"/>
        <w:ind w:left="0" w:right="0" w:firstLine="709"/>
        <w:jc w:val="both"/>
        <w:outlineLvl w:val="0"/>
        <w:rPr>
          <w:sz w:val="24"/>
          <w:szCs w:val="24"/>
        </w:rPr>
      </w:pPr>
      <w:r>
        <w:rPr>
          <w:rFonts w:eastAsia="Times New Roman" w:cs="Times New Roman" w:ascii="Times New Roman" w:hAnsi="Times New Roman"/>
          <w:b/>
          <w:bCs/>
          <w:color w:val="000000"/>
          <w:kern w:val="2"/>
          <w:sz w:val="28"/>
          <w:szCs w:val="28"/>
          <w:lang w:val="kpv-RU" w:eastAsia="ru-RU"/>
        </w:rPr>
        <w:t>30.01.2022</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Официальная информация Управления Роспотребнадзора по Республике Коми о ситуации с коронавирусом</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По официально</w:t>
      </w:r>
      <w:r>
        <w:rPr>
          <w:rFonts w:eastAsia="Times New Roman" w:cs="Times New Roman" w:ascii="Times New Roman" w:hAnsi="Times New Roman"/>
          <w:color w:val="000000"/>
          <w:sz w:val="28"/>
          <w:szCs w:val="28"/>
          <w:highlight w:val="white"/>
          <w:lang w:val="kpv-RU" w:eastAsia="ru-RU"/>
        </w:rPr>
        <w:t>й информации Управления Роспотребнадзора по Республике Коми, на сегодняшний день (30 января) выздоровели 94 206 (+133) человек.</w:t>
      </w:r>
    </w:p>
    <w:p>
      <w:pPr>
        <w:pStyle w:val="Normal"/>
        <w:shd w:val="clear" w:color="auto" w:fill="FFFFFF"/>
        <w:spacing w:lineRule="auto" w:line="360" w:before="0" w:after="0"/>
        <w:ind w:left="0" w:right="0" w:firstLine="709"/>
        <w:jc w:val="both"/>
        <w:rPr>
          <w:sz w:val="24"/>
          <w:szCs w:val="24"/>
          <w:highlight w:val="white"/>
        </w:rPr>
      </w:pPr>
      <w:r>
        <w:rPr>
          <w:rFonts w:eastAsia="Times New Roman" w:cs="Times New Roman" w:ascii="Times New Roman" w:hAnsi="Times New Roman"/>
          <w:color w:val="000000"/>
          <w:sz w:val="28"/>
          <w:szCs w:val="28"/>
          <w:highlight w:val="white"/>
          <w:lang w:val="kpv-RU" w:eastAsia="ru-RU"/>
        </w:rPr>
        <w:t>Выявлено ПЦР-тестированием 104 033 (+687) случая заболевания COVІD-19. Наибольший прирост за сутки в Сыктывкаре – 241 случай, Ухте – 190, Усинске – 33, Воркуте – 30, Сосногорском районе – 26. Все инфицированные находятся под наблюдением врачей, им оказывается помощь.</w:t>
      </w:r>
    </w:p>
    <w:p>
      <w:pPr>
        <w:pStyle w:val="Normal"/>
        <w:shd w:val="clear" w:color="auto" w:fill="FFFFFF"/>
        <w:spacing w:lineRule="auto" w:line="360" w:before="0" w:after="0"/>
        <w:ind w:left="0" w:right="0" w:firstLine="709"/>
        <w:jc w:val="both"/>
        <w:rPr>
          <w:sz w:val="24"/>
          <w:szCs w:val="24"/>
          <w:highlight w:val="white"/>
        </w:rPr>
      </w:pPr>
      <w:r>
        <w:rPr>
          <w:rFonts w:eastAsia="Times New Roman" w:cs="Times New Roman" w:ascii="Times New Roman" w:hAnsi="Times New Roman"/>
          <w:color w:val="000000"/>
          <w:sz w:val="28"/>
          <w:szCs w:val="28"/>
          <w:highlight w:val="white"/>
          <w:lang w:val="kpv-RU" w:eastAsia="ru-RU"/>
        </w:rPr>
        <w:t>Всего под медицинским наблюдением находятся 5 611 человек.</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highlight w:val="white"/>
          <w:lang w:val="kpv-RU" w:eastAsia="ru-RU"/>
        </w:rPr>
        <w:t>Официально подтверждено 2 773 случая лета</w:t>
      </w:r>
      <w:r>
        <w:rPr>
          <w:rFonts w:eastAsia="Times New Roman" w:cs="Times New Roman" w:ascii="Times New Roman" w:hAnsi="Times New Roman"/>
          <w:color w:val="000000"/>
          <w:sz w:val="28"/>
          <w:szCs w:val="28"/>
          <w:lang w:val="kpv-RU" w:eastAsia="ru-RU"/>
        </w:rPr>
        <w:t>льного исхода у пациентов с коронавирусом.</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lang w:eastAsia="ru-RU"/>
        </w:rPr>
      </w:pPr>
      <w:r>
        <w:rPr>
          <w:rFonts w:eastAsia="Times New Roman" w:cs="Times New Roman" w:ascii="Times New Roman" w:hAnsi="Times New Roman"/>
          <w:color w:val="000000"/>
          <w:sz w:val="28"/>
          <w:szCs w:val="28"/>
          <w:lang w:val="kpv-RU" w:eastAsia="ru-RU"/>
        </w:rPr>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1. По телефонам поликлиник городов и районов Коми.</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2. Через контакт-центр Минздрава республики по бесплатному номеру 8-800-550-0000.</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3. Через портал «Госуслуги»: www.gosuslugі.ru.</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shd w:val="clear" w:color="auto" w:fill="FFFFFF"/>
        <w:spacing w:lineRule="auto" w:line="360" w:before="0" w:after="0"/>
        <w:ind w:left="0" w:right="0" w:firstLine="709"/>
        <w:jc w:val="both"/>
        <w:rPr>
          <w:sz w:val="24"/>
          <w:szCs w:val="24"/>
        </w:rPr>
      </w:pPr>
      <w:r>
        <w:rPr>
          <w:rFonts w:eastAsia="Times New Roman" w:cs="Times New Roman" w:ascii="Times New Roman" w:hAnsi="Times New Roman"/>
          <w:color w:val="000000"/>
          <w:sz w:val="28"/>
          <w:szCs w:val="28"/>
          <w:lang w:val="kpv-RU" w:eastAsia="ru-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000000"/>
          <w:sz w:val="28"/>
          <w:szCs w:val="28"/>
          <w:lang w:val="kpv-RU" w:eastAsia="ru-RU"/>
        </w:rPr>
      </w:r>
    </w:p>
    <w:p>
      <w:pPr>
        <w:pStyle w:val="Normal"/>
        <w:spacing w:lineRule="auto" w:line="360" w:before="0" w:after="0"/>
        <w:ind w:left="0" w:right="0" w:firstLine="709"/>
        <w:jc w:val="both"/>
        <w:rPr>
          <w:rFonts w:ascii="Times New Roman" w:hAnsi="Times New Roman" w:eastAsia="Times New Roman" w:cs="Times New Roman"/>
          <w:b/>
          <w:b/>
          <w:bCs/>
          <w:color w:val="212529"/>
          <w:sz w:val="24"/>
          <w:szCs w:val="24"/>
          <w:lang w:eastAsia="ru-RU"/>
        </w:rPr>
      </w:pPr>
      <w:r>
        <w:rPr>
          <w:rFonts w:eastAsia="Times New Roman" w:cs="Times New Roman" w:ascii="Times New Roman" w:hAnsi="Times New Roman"/>
          <w:b/>
          <w:bCs/>
          <w:color w:val="000000"/>
          <w:sz w:val="28"/>
          <w:szCs w:val="28"/>
          <w:lang w:val="kpv-RU" w:eastAsia="ru-RU"/>
        </w:rPr>
        <w:t>1635</w:t>
      </w:r>
    </w:p>
    <w:p>
      <w:pPr>
        <w:pStyle w:val="Normal"/>
        <w:spacing w:lineRule="auto" w:line="360" w:before="0" w:after="0"/>
        <w:ind w:left="0" w:right="0" w:firstLine="709"/>
        <w:jc w:val="both"/>
        <w:rPr>
          <w:color w:val="000000"/>
          <w:sz w:val="28"/>
          <w:szCs w:val="28"/>
          <w:lang w:val="kpv-RU"/>
        </w:rPr>
      </w:pPr>
      <w:r>
        <w:rPr>
          <w:rFonts w:eastAsia="Times New Roman" w:cs="Times New Roman" w:ascii="Times New Roman" w:hAnsi="Times New Roman"/>
          <w:b/>
          <w:bCs/>
          <w:color w:val="000000"/>
          <w:sz w:val="28"/>
          <w:szCs w:val="28"/>
          <w:lang w:val="kpv-RU" w:eastAsia="ru-RU"/>
        </w:rPr>
        <w:t>Королева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b5ba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b5ba3"/>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fb5ba3"/>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fb5ba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LibreOffice/6.4.2.2$Linux_X86_64 LibreOffice_project/4e471d8c02c9c90f512f7f9ead8875b57fcb1ec3</Application>
  <Pages>4</Pages>
  <Words>466</Words>
  <Characters>3223</Characters>
  <CharactersWithSpaces>3678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2022-01-21T10:13:00Z</dcterms:created>
  <dc:creator>User</dc:creator>
  <dc:description/>
  <dc:language>ru-RU</dc:language>
  <cp:lastModifiedBy/>
  <dcterms:modified xsi:type="dcterms:W3CDTF">2022-01-31T10:07:53Z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