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/>
        </w:rPr>
        <w:t>02.02.2022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Содтӧд дасьлун режим пыртӧм йылысь индӧдӧ пыртӧма вежсьӧмъяс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Найӧс веськӧдӧма сы вылӧ, медым лӧсьӧдны Индӧдса положениеяссӧ ставроссияса нормаяс серти.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Сідз, Индӧдын вежсьӧмъяс серти, чиніс вахтаӧн уджалысьяслӧн быть изолируйтчан кадколастыс. Организацияяслы, кӧні уджалӧны вахтаӧн, сэк, кор уджалысьлӧн эм ПЦР-тестъяс серти отрицательнӧй результат да абуӧсь 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ІgG антителӧяс, колӧ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 сійӧс быть изолируйтны 7 лун вылӧ (таӧдз тайӧ кадколастыс вӧлі 14 лун).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>Россияса нормаяс серти вежсис организацияяс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 w:bidi="ar-SA"/>
        </w:rPr>
        <w:t>ын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kpv-RU" w:eastAsia="ru-RU"/>
        </w:rPr>
        <w:t xml:space="preserve">, кӧні сутки чӧж олӧны челядь, уджалысьяслы 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COVІD-19 вылӧ тест вӧчан интервалыс. Коми Республикаса дзоньвидзалун видзан министерстволы тшӧктӧма могмӧдны ПЦР отсӧгӧн выль коронавирус инфекция вылӧ кыкысь видлалӧмсӧ. Интервал – 7 лун (таӧдз интервалыс вӧлі 14 лун).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Сідзжӧ Индӧдлысь нормаяссӧ вежӧма санаторно-курортнӧй учреждениеясӧ ветлан юкӧнын. Ӧні локтігӧн шойччысьяслы колӧ петкӧдлыны справка сы йылысь, мый бӧръя 7 лун чӧжӧн найӧ эз контактируйтны вуджан висьӧмъясӧн, сы лыдын COVІD-19, висьысьяс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ӧд (водзынджык – бӧръя 14 лун чӧжӧн).</w:t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02.02.2022</w:t>
      </w:r>
      <w:bookmarkStart w:id="0" w:name="_Hlk94774006"/>
      <w:bookmarkEnd w:id="0"/>
    </w:p>
    <w:p>
      <w:pPr>
        <w:pStyle w:val="1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 Указ о введении режима повышенной готовности внесены изменения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Они касаются приведения положений Указа в соответствие с общероссийскими нормами.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Так, согласно изменениям в Указе, сократился срок обязательной изоляции вахтовых работников. Организациям, применяющим вахтовый метод работы, предписано при наличии у работника отрицательных результатов ПЦР-тестов и при отсутствии у него антител ІgG осуществлять его обязательную изоляцию на 7 дней (ранее этот срок составлял 14 дней).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В соответствии с российскими нормами изменился интервал тестирования на COVІD-19 для сотрудников организаций с круглосуточным пребыванием детей. Министерству здравоохранения Республики Коми предписано обеспечить проведение их двукратного обследования на новую коронавирусную инфекцию методом ПЦР с интервалом 7 дней (ранее — с интервалом 14 дней).</w:t>
      </w:r>
    </w:p>
    <w:p>
      <w:pPr>
        <w:pStyle w:val="NormalWeb"/>
        <w:shd w:val="clear" w:color="auto" w:fill="FFFFFF"/>
        <w:spacing w:lineRule="auto" w:line="360" w:beforeAutospacing="0" w:before="0" w:after="0"/>
        <w:ind w:left="0" w:right="0"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Также изменены нормы Указа для посещения санаторно-курортных учреждений. Теперь при заезде отдыхающие должны предоставить справку об отсутствии контакта с инфекционными больными, в том числе по COVІD-19, - в течение предшествующих 7 дней (ранее — в течение 14 дней).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pv-RU"/>
        </w:rPr>
        <w:t>Габова 954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LibreOffice/6.4.2.2$Linux_X86_64 LibreOffice_project/4e471d8c02c9c90f512f7f9ead8875b57fcb1ec3</Application>
  <Pages>2</Pages>
  <Words>278</Words>
  <Characters>1886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2022-02-03T06:43:00Z</dcterms:created>
  <dc:creator>Елена Габова</dc:creator>
  <dc:description/>
  <dc:language>ru-RU</dc:language>
  <cp:lastModifiedBy/>
  <dcterms:modified xsi:type="dcterms:W3CDTF">2022-02-03T15:11:48Z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