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чолӧмаліс Россияса сборнӧйлысь лызьӧн котралысьясӧс Пекинын Олимпиадаын вермӧмӧн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«Став страна видзӧдіс тайӧ ордйысьӧмсӧ да виччысис нывъяслысь вермӧмсӧ.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и нимкодясям миян спортсменъясӧн, странаӧн. Аттьӧ россияса олимпиечьяслы, налӧн тренеръяслы, наставникъяслы, бать-мамлы!», - </w:t>
      </w:r>
      <w:hyperlink r:id="rId2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lang w:val="kpv-RU" w:eastAsia="zh-CN" w:bidi="ar-SA"/>
          </w:rPr>
          <w:t>гижис</w:t>
        </w:r>
      </w:hyperlink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аслас социальнӧй везъясын республикаса Юралысь.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поздравил лыжниц сборной России с победой на Олимпиаде в Пекине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"Вся страна с огромной верой в наших девчонок следила за этим соревнованием. Сейчас мы все чувствуем невероятную гордость за наших спортсменов, за нашу страну. Спасибо за это прекрасное чувство российским олимпийцам, их тренерам, наставникам, родителям!", - отметил в своих соцсетях глава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319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vladimiruiba?w=wall597516834_5705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Application>LibreOffice/6.4.2.2$Linux_X86_64 LibreOffice_project/4e471d8c02c9c90f512f7f9ead8875b57fcb1ec3</Application>
  <Pages>1</Pages>
  <Words>97</Words>
  <Characters>662</Characters>
  <CharactersWithSpaces>751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2022-02-14T16:10:11Z</dcterms:modified>
  <cp:revision>1256</cp:revision>
  <dc:subject/>
  <dc:title> </dc:title>
</cp:coreProperties>
</file>