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2022.02.14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 xml:space="preserve">Комиын 2022 воӧ грантъяс отсӧгӧн воссясны выль видз-му овмӧс производствояс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highlight w:val="white"/>
          <w:lang w:val="kpv-RU" w:eastAsia="zh-CN" w:bidi="ar-SA"/>
        </w:rPr>
        <w:t xml:space="preserve">– ю чери переработайтӧм, сыръяс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highlight w:val="white"/>
          <w:lang w:val="kpv-RU" w:eastAsia="zh-CN" w:bidi="ar-SA"/>
        </w:rPr>
        <w:t>да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highlight w:val="white"/>
          <w:lang w:val="kpv-RU" w:eastAsia="zh-CN" w:bidi="ar-SA"/>
        </w:rPr>
        <w:t xml:space="preserve"> яй-йӧ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highlight w:val="white"/>
          <w:lang w:val="kpv-RU" w:eastAsia="zh-CN" w:bidi="ar-SA"/>
        </w:rPr>
        <w:t>в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highlight w:val="white"/>
          <w:lang w:val="kpv-RU" w:eastAsia="zh-CN" w:bidi="ar-SA"/>
        </w:rPr>
        <w:t xml:space="preserve"> продукция вӧчӧм серти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highlight w:val="white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highlight w:val="white"/>
          <w:lang w:val="kpv-RU" w:eastAsia="zh-CN" w:bidi="ar-SA"/>
        </w:rPr>
        <w:t xml:space="preserve">Та йылысь аслас видео пыр шыӧдчӧмын пасйис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highlight w:val="white"/>
          <w:lang w:val="kpv-RU" w:eastAsia="zh-CN" w:bidi="ar-SA"/>
        </w:rPr>
        <w:t>Владимир Уйба. Сідзжӧ республикаса Юралысь юӧртіс регионын эпидемиякӧд йитчӧм серпас йылысь.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2022.02.14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 Коми благодаря грантовой поддержке в 2022 году появятся новые сельхозпроизводства - по переработке речной рыбы, изготовлению сыров и производству мясомолочной продукции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Об этом в своём видеообращении рассказал Владимир Уйба. Также глава Коми проинформировал об эпидситуации в регионе.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249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Королева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</w:rPr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347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347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347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347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347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5822</TotalTime>
  <Application>LibreOffice/6.4.2.2$Linux_X86_64 LibreOffice_project/4e471d8c02c9c90f512f7f9ead8875b57fcb1ec3</Application>
  <Pages>1</Pages>
  <Words>79</Words>
  <Characters>518</Characters>
  <CharactersWithSpaces>590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2022-01-18T12:05:36Z</cp:lastPrinted>
  <dcterms:modified xsi:type="dcterms:W3CDTF">2022-02-15T10:32:12Z</dcterms:modified>
  <cp:revision>1234</cp:revision>
  <dc:subject/>
  <dc:title> </dc:title>
</cp:coreProperties>
</file>