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709"/>
        <w:jc w:val="both"/>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14.02.2021</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Коми Республикаын Роспотребнадзорлӧн веськӧдланін йӧзӧдіс коронавирус серти официальнӧй юӧр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Коми Республикаын Роспотребнадзорлӧн веськӧдланін юӧртіс: талун кежлӧ (урасьӧм тӧлысь 14 лун вылӧ) бурдіс 103 933 (+759) морт.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ПЦР-тестъяс отсӧгӧн тӧдмалӧма, мый COVІD-19 висьмӧма 130 221 (+2 427) морт. Медунаӧн висьмисны Сыктывкарын – 990, Ухтаын – 564, Сосногорск районын – 257, Интаын – 101 морт, Печора да Сыктывдін районъясын – 69, Кулӧмдін да Сыктыв районъясын – 64 мортӧн.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Официальнӧя эскӧдісны, мый коронавирусысь кувсис 2 829 (+1) пациент.</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shd w:fill="FFFFFF" w:val="clear"/>
          <w:lang w:val="kpv-RU"/>
        </w:rPr>
        <w:t>Коми Республикаса йӧзлысь дзоньвидзалун видзан министерстволӧн юӧр серти, 2022 вося урасьӧм тӧлысь 14 лун вылӧ республикаын COVІD</w:t>
        <w:noBreakHyphen/>
        <w:t>19</w:t>
        <w:noBreakHyphen/>
        <w:t>ысь прививка (медводдза компонент) вӧчӧма 440 683 морт.</w:t>
      </w:r>
    </w:p>
    <w:p>
      <w:pPr>
        <w:pStyle w:val="NormalWeb"/>
        <w:shd w:val="clear" w:color="auto" w:fill="FFFFFF"/>
        <w:spacing w:lineRule="auto" w:line="360" w:beforeAutospacing="0" w:before="0" w:after="0"/>
        <w:ind w:firstLine="709"/>
        <w:jc w:val="both"/>
        <w:rPr>
          <w:color w:val="212529"/>
          <w:sz w:val="16"/>
          <w:szCs w:val="16"/>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Коми Республикаса кар-районъясын поликлиникаяслӧн телефонъяс пыр.</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xml:space="preserve">3. «Канму услугаяс» портал пыр: </w:t>
      </w:r>
      <w:hyperlink r:id="rId2">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Web"/>
        <w:shd w:val="clear" w:color="auto" w:fill="FFFFFF"/>
        <w:spacing w:lineRule="auto" w:line="360" w:beforeAutospacing="0" w:before="0" w:after="0"/>
        <w:ind w:firstLine="709"/>
        <w:jc w:val="both"/>
        <w:rPr>
          <w:color w:val="212529"/>
          <w:sz w:val="18"/>
          <w:szCs w:val="18"/>
        </w:rPr>
      </w:pPr>
      <w:r>
        <w:rPr>
          <w:color w:val="000000"/>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tgtFrame="_blank">
        <w:r>
          <w:rPr>
            <w:color w:val="000000"/>
            <w:sz w:val="28"/>
            <w:szCs w:val="28"/>
            <w:lang w:val="kpv-RU"/>
          </w:rPr>
          <w:t>«Коронавирус йылысь юӧр»</w:t>
        </w:r>
      </w:hyperlink>
      <w:r>
        <w:rPr>
          <w:rStyle w:val="Style13"/>
          <w:color w:val="000000"/>
          <w:sz w:val="28"/>
          <w:szCs w:val="28"/>
          <w:lang w:val="kpv-RU"/>
        </w:rPr>
        <w:t xml:space="preserve"> </w:t>
      </w:r>
      <w:r>
        <w:rPr>
          <w:color w:val="000000"/>
          <w:sz w:val="28"/>
          <w:szCs w:val="28"/>
          <w:lang w:val="kpv-RU"/>
        </w:rPr>
        <w:t>юкӧдын.</w:t>
      </w:r>
      <w:r>
        <w:br w:type="page"/>
      </w:r>
    </w:p>
    <w:p>
      <w:pPr>
        <w:pStyle w:val="Normal"/>
        <w:numPr>
          <w:ilvl w:val="0"/>
          <w:numId w:val="0"/>
        </w:numPr>
        <w:shd w:val="clear" w:color="auto" w:fill="FFFFFF"/>
        <w:spacing w:lineRule="auto" w:line="360" w:before="0" w:after="0"/>
        <w:ind w:lef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14.02.2021</w:t>
      </w:r>
    </w:p>
    <w:p>
      <w:pPr>
        <w:pStyle w:val="1"/>
        <w:shd w:val="clear" w:color="auto" w:fill="FFFFFF"/>
        <w:spacing w:lineRule="auto" w:line="360" w:beforeAutospacing="0" w:before="0" w:afterAutospacing="0" w:after="0"/>
        <w:ind w:firstLine="709"/>
        <w:jc w:val="both"/>
        <w:rPr>
          <w:color w:val="212529"/>
          <w:sz w:val="28"/>
          <w:szCs w:val="28"/>
        </w:rPr>
      </w:pPr>
      <w:r>
        <w:rPr>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официальной информации Управления Роспотребнадзора по Республике Коми, на сегодняшний день (14 февраля) выздоровели 103 933 (+759) человека.</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Выявлен ПЦР-тестированием 130 221 (+2 427) случай заболевания COVІD-19. Наибольший прирост за сутки в Сыктывкаре – 990 случаев, Ухте – 564, Сосногорском районе – 257, Инте – 101, Печорском и Сыктывдинском районах – по 69, Усть-Куломском и Сысольском районах – по 64.</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Официально подтверждено 2 829 (+1) случаев летального исхода у пациентов с коронавирусом.</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По информации Министерства здравоохранения Республики Коми, по состоянию на 14 февраля 2022 года в республике против COVІD–19 привиты (первым компонентом) 440 683 человека.</w:t>
      </w:r>
    </w:p>
    <w:p>
      <w:pPr>
        <w:pStyle w:val="NormalWeb"/>
        <w:shd w:val="clear" w:color="auto" w:fill="FFFFFF"/>
        <w:spacing w:lineRule="auto" w:line="360" w:beforeAutospacing="0" w:before="0" w:after="0"/>
        <w:ind w:firstLine="709"/>
        <w:jc w:val="both"/>
        <w:rPr>
          <w:color w:val="212529"/>
          <w:sz w:val="28"/>
          <w:szCs w:val="28"/>
        </w:rPr>
      </w:pPr>
      <w:r>
        <w:rPr>
          <w:color w:val="212529"/>
          <w:sz w:val="28"/>
          <w:szCs w:val="28"/>
        </w:rPr>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3. Через портал «Госуслуги»: </w:t>
      </w:r>
      <w:hyperlink r:id="rId4" w:tgtFrame="_blank">
        <w:r>
          <w:rPr>
            <w:color w:val="000000"/>
            <w:sz w:val="28"/>
            <w:szCs w:val="28"/>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firstLine="709"/>
        <w:jc w:val="both"/>
        <w:rPr>
          <w:color w:val="212529"/>
          <w:sz w:val="28"/>
          <w:szCs w:val="28"/>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lang w:val="kpv-RU"/>
          </w:rPr>
          <w:t>«Информация о коронавирусе»</w:t>
        </w:r>
      </w:hyperlink>
      <w:r>
        <w:rPr>
          <w:color w:val="000000"/>
          <w:sz w:val="28"/>
          <w:szCs w:val="28"/>
          <w:lang w:val="kpv-RU"/>
        </w:rPr>
        <w:t>.</w:t>
      </w:r>
    </w:p>
    <w:p>
      <w:pPr>
        <w:pStyle w:val="Normal"/>
        <w:shd w:val="clear" w:color="auto" w:fill="FFFFFF"/>
        <w:spacing w:lineRule="auto" w:line="360" w:before="0" w:after="0"/>
        <w:ind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Габова 1738</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LibreOffice/6.4.2.2$Linux_X86_64 LibreOffice_project/4e471d8c02c9c90f512f7f9ead8875b57fcb1ec3</Application>
  <Pages>4</Pages>
  <Words>503</Words>
  <Characters>3453</Characters>
  <CharactersWithSpaces>3946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2022-02-15T08:02:00Z</dcterms:created>
  <dc:creator>Елена Габова</dc:creator>
  <dc:description/>
  <dc:language>ru-RU</dc:language>
  <cp:lastModifiedBy/>
  <dcterms:modified xsi:type="dcterms:W3CDTF">2022-02-15T13:27:13Z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