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2022.02.18</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урасьӧм</w:t>
      </w:r>
      <w:r>
        <w:rPr>
          <w:sz w:val="28"/>
          <w:szCs w:val="28"/>
          <w:lang w:val="kpv-RU"/>
        </w:rPr>
        <w:t xml:space="preserve"> тӧлысь </w:t>
      </w:r>
      <w:r>
        <w:rPr>
          <w:rFonts w:eastAsia="Times New Roman" w:cs="Times New Roman"/>
          <w:b w:val="false"/>
          <w:bCs w:val="false"/>
          <w:color w:val="00000A"/>
          <w:kern w:val="0"/>
          <w:sz w:val="28"/>
          <w:szCs w:val="28"/>
          <w:lang w:val="kpv-RU" w:eastAsia="zh-CN" w:bidi="ar-SA"/>
        </w:rPr>
        <w:t>18</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113 374 (+2 717)</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138 510 (+2 154)</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b w:val="false"/>
          <w:bCs w:val="false"/>
          <w:color w:val="00000A"/>
          <w:kern w:val="0"/>
          <w:sz w:val="28"/>
          <w:szCs w:val="28"/>
          <w:lang w:val="kpv-RU" w:eastAsia="zh-CN" w:bidi="ar-SA"/>
        </w:rPr>
        <w:t xml:space="preserve">1184, Ухтаын – 316, Луздор районын – 138, Воркутаын – 122, Усинскын – 120, Вуктыл районын – 107 </w:t>
      </w:r>
      <w:r>
        <w:rPr>
          <w:rFonts w:eastAsia="Times New Roman" w:cs="Times New Roman"/>
          <w:color w:val="00000A"/>
          <w:kern w:val="0"/>
          <w:sz w:val="28"/>
          <w:szCs w:val="28"/>
          <w:lang w:val="kpv-RU" w:eastAsia="zh-CN" w:bidi="ar-SA"/>
        </w:rPr>
        <w:t>морт</w:t>
      </w:r>
      <w:r>
        <w:rPr>
          <w:sz w:val="28"/>
          <w:szCs w:val="28"/>
          <w:lang w:val="kpv-RU"/>
        </w:rPr>
        <w:t>.</w:t>
      </w:r>
    </w:p>
    <w:p>
      <w:pPr>
        <w:pStyle w:val="Normal"/>
        <w:widowControl/>
        <w:suppressAutoHyphens w:val="false"/>
        <w:bidi w:val="0"/>
        <w:spacing w:lineRule="auto" w:line="360" w:before="0" w:after="0"/>
        <w:ind w:left="0" w:right="0" w:firstLine="709"/>
        <w:jc w:val="both"/>
        <w:rPr>
          <w:sz w:val="28"/>
          <w:szCs w:val="28"/>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2 847 (+4)</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sz w:val="28"/>
          <w:szCs w:val="28"/>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2022 вося </w:t>
      </w:r>
      <w:r>
        <w:rPr>
          <w:rFonts w:eastAsia="Times New Roman" w:cs="Times New Roman"/>
          <w:b w:val="false"/>
          <w:bCs w:val="false"/>
          <w:color w:val="00000A"/>
          <w:kern w:val="0"/>
          <w:sz w:val="28"/>
          <w:szCs w:val="28"/>
          <w:lang w:val="kpv-RU" w:eastAsia="zh-CN" w:bidi="ar-SA"/>
        </w:rPr>
        <w:t>урасьӧм тӧлысь 18</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443 611</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sz w:val="28"/>
          <w:szCs w:val="28"/>
        </w:rPr>
      </w:pPr>
      <w:r>
        <w:rPr>
          <w:rFonts w:eastAsia="Times New Roman" w:cs="Times New Roman" w:ascii="Times New Roman" w:hAnsi="Times New Roman"/>
          <w:b w:val="false"/>
          <w:bCs w:val="false"/>
          <w:color w:val="00000A"/>
          <w:kern w:val="0"/>
          <w:sz w:val="28"/>
          <w:szCs w:val="28"/>
          <w:lang w:val="kpv-RU" w:eastAsia="zh-CN" w:bidi="ar-SA"/>
        </w:rPr>
        <w:t>2022.02.18</w:t>
      </w:r>
    </w:p>
    <w:p>
      <w:pPr>
        <w:pStyle w:val="Normal"/>
        <w:widowControl/>
        <w:bidi w:val="0"/>
        <w:spacing w:lineRule="auto" w:line="360" w:before="0" w:after="0"/>
        <w:ind w:left="0" w:right="0" w:firstLine="709"/>
        <w:jc w:val="both"/>
        <w:rPr>
          <w:sz w:val="28"/>
          <w:szCs w:val="28"/>
        </w:rPr>
      </w:pPr>
      <w:r>
        <w:rPr>
          <w:rFonts w:eastAsia="Times New Roman" w:cs="Times New Roman"/>
          <w:b w:val="false"/>
          <w:bCs w:val="false"/>
          <w:color w:val="00000A"/>
          <w:kern w:val="0"/>
          <w:sz w:val="28"/>
          <w:szCs w:val="28"/>
          <w:lang w:val="kpv-RU" w:eastAsia="zh-CN" w:bidi="ar-SA"/>
        </w:rPr>
        <w:t xml:space="preserve">По официальной информации Управления Роспотребнадзора по Республике Коми, на сегодняшний день (18 февраля) выздоровели </w:t>
      </w:r>
      <w:r>
        <w:rPr>
          <w:rFonts w:eastAsia="Times New Roman" w:cs="Times New Roman"/>
          <w:b w:val="false"/>
          <w:bCs w:val="false"/>
          <w:color w:val="00000A"/>
          <w:kern w:val="0"/>
          <w:sz w:val="28"/>
          <w:szCs w:val="28"/>
          <w:lang w:val="kpv-RU" w:eastAsia="zh-CN" w:bidi="ar-SA"/>
        </w:rPr>
        <w:t>113 374 (+2 717) человека.</w:t>
      </w:r>
    </w:p>
    <w:p>
      <w:pPr>
        <w:pStyle w:val="Normal"/>
        <w:widowControl/>
        <w:bidi w:val="0"/>
        <w:spacing w:lineRule="auto" w:line="360" w:before="0" w:after="0"/>
        <w:ind w:left="0" w:right="0" w:firstLine="709"/>
        <w:jc w:val="both"/>
        <w:rPr>
          <w:sz w:val="28"/>
          <w:szCs w:val="28"/>
        </w:rPr>
      </w:pPr>
      <w:r>
        <w:rPr>
          <w:rFonts w:eastAsia="Times New Roman" w:cs="Times New Roman"/>
          <w:b w:val="false"/>
          <w:bCs w:val="false"/>
          <w:color w:val="00000A"/>
          <w:kern w:val="0"/>
          <w:sz w:val="28"/>
          <w:szCs w:val="28"/>
          <w:lang w:val="kpv-RU" w:eastAsia="zh-CN" w:bidi="ar-SA"/>
        </w:rPr>
        <w:t>Выявлено ПЦР-тестированием 138 510 (+2 154) случаев заболевания COVID-19. Наибольший прирост за сутки в Сыктывкаре – 1184 случая, Ухте – 316, Прилузском районе – 138, Воркуте – 122, Усинске – 120, Вуктыльском районе –</w:t>
      </w:r>
      <w:r>
        <w:rPr>
          <w:rFonts w:eastAsia="Times New Roman" w:cs="Times New Roman"/>
          <w:b w:val="false"/>
          <w:bCs w:val="false"/>
          <w:color w:val="00000A"/>
          <w:kern w:val="0"/>
          <w:sz w:val="28"/>
          <w:szCs w:val="28"/>
          <w:lang w:val="kpv-RU" w:eastAsia="zh-CN" w:bidi="ar-SA"/>
        </w:rPr>
        <w:t xml:space="preserve"> 107.</w:t>
      </w:r>
    </w:p>
    <w:p>
      <w:pPr>
        <w:pStyle w:val="Normal"/>
        <w:widowControl/>
        <w:bidi w:val="0"/>
        <w:spacing w:lineRule="auto" w:line="360" w:before="0" w:after="0"/>
        <w:ind w:left="0" w:right="0" w:firstLine="709"/>
        <w:jc w:val="both"/>
        <w:rPr>
          <w:sz w:val="28"/>
          <w:szCs w:val="28"/>
        </w:rPr>
      </w:pPr>
      <w:r>
        <w:rPr>
          <w:rFonts w:eastAsia="Times New Roman" w:cs="Times New Roman"/>
          <w:b w:val="false"/>
          <w:bCs w:val="false"/>
          <w:color w:val="00000A"/>
          <w:kern w:val="0"/>
          <w:sz w:val="28"/>
          <w:szCs w:val="28"/>
          <w:lang w:val="kpv-RU" w:eastAsia="zh-CN" w:bidi="ar-SA"/>
        </w:rPr>
        <w:t xml:space="preserve">Официально подтверждено </w:t>
      </w:r>
      <w:r>
        <w:rPr>
          <w:rFonts w:eastAsia="Times New Roman" w:cs="Times New Roman"/>
          <w:b w:val="false"/>
          <w:bCs w:val="false"/>
          <w:color w:val="00000A"/>
          <w:kern w:val="0"/>
          <w:sz w:val="28"/>
          <w:szCs w:val="28"/>
          <w:lang w:val="kpv-RU" w:eastAsia="zh-CN" w:bidi="ar-SA"/>
        </w:rPr>
        <w:t>2 847 (+4)</w:t>
      </w:r>
      <w:r>
        <w:rPr>
          <w:rFonts w:eastAsia="Times New Roman" w:cs="Times New Roman"/>
          <w:b w:val="false"/>
          <w:bCs w:val="false"/>
          <w:color w:val="00000A"/>
          <w:kern w:val="0"/>
          <w:sz w:val="28"/>
          <w:szCs w:val="28"/>
          <w:lang w:val="kpv-RU" w:eastAsia="zh-CN" w:bidi="ar-SA"/>
        </w:rPr>
        <w:t xml:space="preserve"> случаев летального исхода у пациентов с коронавирусом.</w:t>
      </w:r>
    </w:p>
    <w:p>
      <w:pPr>
        <w:pStyle w:val="Normal"/>
        <w:widowControl/>
        <w:bidi w:val="0"/>
        <w:spacing w:lineRule="auto" w:line="360" w:before="0" w:after="0"/>
        <w:ind w:left="0" w:right="0" w:firstLine="709"/>
        <w:jc w:val="both"/>
        <w:rPr>
          <w:sz w:val="28"/>
          <w:szCs w:val="28"/>
        </w:rPr>
      </w:pPr>
      <w:r>
        <w:rPr>
          <w:rFonts w:eastAsia="Times New Roman" w:cs="Times New Roman"/>
          <w:b w:val="false"/>
          <w:bCs w:val="false"/>
          <w:color w:val="00000A"/>
          <w:kern w:val="0"/>
          <w:sz w:val="28"/>
          <w:szCs w:val="28"/>
          <w:lang w:val="kpv-RU" w:eastAsia="zh-CN" w:bidi="ar-SA"/>
        </w:rPr>
        <w:t xml:space="preserve">По информации Министерства здравоохранения Республики Коми, по состоянию на 18 февраля 2022 года в республике против COVID–19 привиты (первым компонентом) </w:t>
      </w:r>
      <w:bookmarkStart w:id="0" w:name="__DdeLink__84_377257207"/>
      <w:r>
        <w:rPr>
          <w:rFonts w:eastAsia="Times New Roman" w:cs="Times New Roman"/>
          <w:b w:val="false"/>
          <w:bCs w:val="false"/>
          <w:color w:val="00000A"/>
          <w:kern w:val="0"/>
          <w:sz w:val="28"/>
          <w:szCs w:val="28"/>
          <w:lang w:val="kpv-RU" w:eastAsia="zh-CN" w:bidi="ar-SA"/>
        </w:rPr>
        <w:t>443 611</w:t>
      </w:r>
      <w:bookmarkEnd w:id="0"/>
      <w:r>
        <w:rPr>
          <w:rFonts w:eastAsia="Times New Roman" w:cs="Times New Roman"/>
          <w:b w:val="false"/>
          <w:bCs w:val="false"/>
          <w:color w:val="00000A"/>
          <w:kern w:val="0"/>
          <w:sz w:val="28"/>
          <w:szCs w:val="28"/>
          <w:lang w:val="kpv-RU" w:eastAsia="zh-CN" w:bidi="ar-SA"/>
        </w:rPr>
        <w:t xml:space="preserve"> человек.</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bidi w:val="0"/>
        <w:spacing w:lineRule="auto" w:line="360" w:before="0" w:after="0"/>
        <w:ind w:left="0" w:right="0" w:firstLine="709"/>
        <w:jc w:val="both"/>
        <w:rPr>
          <w:sz w:val="28"/>
          <w:szCs w:val="28"/>
        </w:rPr>
      </w:pPr>
      <w:r>
        <w:rPr>
          <w:rFonts w:eastAsia="Times New Roman" w:cs="Times New Roman"/>
          <w:b w:val="false"/>
          <w:bCs w:val="false"/>
          <w:color w:val="00000A"/>
          <w:kern w:val="0"/>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sz w:val="28"/>
          <w:szCs w:val="28"/>
        </w:rPr>
      </w:pPr>
      <w:r>
        <w:rPr>
          <w:rFonts w:eastAsia="Times New Roman" w:cs="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sz w:val="28"/>
          <w:szCs w:val="28"/>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sz w:val="28"/>
          <w:szCs w:val="28"/>
        </w:rPr>
      </w:pPr>
      <w:r>
        <w:rPr>
          <w:rFonts w:eastAsia="Times New Roman" w:cs="Times New Roman"/>
          <w:b w:val="false"/>
          <w:bCs w:val="false"/>
          <w:color w:val="00000A"/>
          <w:kern w:val="0"/>
          <w:sz w:val="28"/>
          <w:szCs w:val="28"/>
          <w:lang w:val="kpv-RU" w:eastAsia="zh-CN" w:bidi="ar-SA"/>
        </w:rPr>
        <w:t>3. Через портал «Госуслуги»: www.gosuslugi.ru.</w:t>
      </w:r>
    </w:p>
    <w:p>
      <w:pPr>
        <w:pStyle w:val="Normal"/>
        <w:widowControl/>
        <w:bidi w:val="0"/>
        <w:spacing w:lineRule="auto" w:line="360" w:before="0" w:after="0"/>
        <w:ind w:left="0" w:right="0" w:firstLine="709"/>
        <w:jc w:val="both"/>
        <w:rPr>
          <w:sz w:val="28"/>
          <w:szCs w:val="28"/>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sz w:val="28"/>
          <w:szCs w:val="28"/>
        </w:rPr>
      </w:pPr>
      <w:r>
        <w:rPr>
          <w:rFonts w:eastAsia="Times New Roman" w:cs="Times New Roman"/>
          <w:b w:val="false"/>
          <w:bCs w:val="false"/>
          <w:color w:val="00000A"/>
          <w:kern w:val="0"/>
          <w:sz w:val="28"/>
          <w:szCs w:val="28"/>
          <w:lang w:val="kpv-RU" w:eastAsia="zh-CN" w:bidi="ar-SA"/>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 </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bidi w:val="0"/>
        <w:spacing w:lineRule="auto" w:line="360" w:before="0" w:after="0"/>
        <w:ind w:left="0" w:right="0" w:firstLine="709"/>
        <w:jc w:val="both"/>
        <w:rPr>
          <w:sz w:val="28"/>
          <w:szCs w:val="28"/>
        </w:rPr>
      </w:pPr>
      <w:r>
        <w:rPr>
          <w:rFonts w:eastAsia="Times New Roman" w:cs="Times New Roman"/>
          <w:b w:val="false"/>
          <w:bCs w:val="false"/>
          <w:color w:val="00000A"/>
          <w:kern w:val="0"/>
          <w:sz w:val="28"/>
          <w:szCs w:val="28"/>
          <w:lang w:val="kpv-RU" w:eastAsia="zh-CN" w:bidi="ar-SA"/>
        </w:rPr>
        <w:t>1615</w:t>
      </w:r>
    </w:p>
    <w:p>
      <w:pPr>
        <w:pStyle w:val="Normal"/>
        <w:widowControl/>
        <w:bidi w:val="0"/>
        <w:spacing w:lineRule="auto" w:line="360" w:before="0" w:after="0"/>
        <w:ind w:left="0" w:right="0" w:firstLine="709"/>
        <w:jc w:val="both"/>
        <w:rPr>
          <w:sz w:val="28"/>
          <w:szCs w:val="28"/>
        </w:rPr>
      </w:pPr>
      <w:r>
        <w:rPr>
          <w:rFonts w:eastAsia="Times New Roman" w:cs="Times New Roman"/>
          <w:b w:val="false"/>
          <w:bCs w:val="false"/>
          <w:color w:val="00000A"/>
          <w:kern w:val="0"/>
          <w:sz w:val="28"/>
          <w:szCs w:val="28"/>
          <w:lang w:val="kpv-RU" w:eastAsia="zh-CN" w:bidi="ar-SA"/>
        </w:rPr>
        <w:t>Королева</w:t>
      </w:r>
    </w:p>
    <w:p>
      <w:pPr>
        <w:pStyle w:val="Normal"/>
        <w:widowControl/>
        <w:bidi w:val="0"/>
        <w:spacing w:lineRule="auto" w:line="360" w:before="0" w:after="0"/>
        <w:ind w:left="0" w:right="0" w:firstLine="709"/>
        <w:jc w:val="both"/>
        <w:rPr>
          <w:rFonts w:eastAsia="Times New Roman" w:cs="Times New Roman"/>
          <w:b/>
          <w:b/>
          <w:bCs/>
          <w:color w:val="00000A"/>
          <w:kern w:val="0"/>
          <w:sz w:val="28"/>
          <w:szCs w:val="28"/>
          <w:lang w:val="kpv-RU" w:eastAsia="zh-CN" w:bidi="ar-SA"/>
        </w:rPr>
      </w:pPr>
      <w:r>
        <w:rPr>
          <w:sz w:val="28"/>
          <w:szCs w:val="28"/>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5821</TotalTime>
  <Application>LibreOffice/6.4.2.2$Linux_X86_64 LibreOffice_project/4e471d8c02c9c90f512f7f9ead8875b57fcb1ec3</Application>
  <Pages>4</Pages>
  <Words>481</Words>
  <Characters>3297</Characters>
  <CharactersWithSpaces>3774</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2022-02-21T11:11:26Z</dcterms:modified>
  <cp:revision>1237</cp:revision>
  <dc:subject/>
  <dc:title> </dc:title>
</cp:coreProperties>
</file>