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ascii="Times New Roman" w:hAnsi="Times New Roman"/>
          <w:b w:val="false"/>
          <w:bCs w:val="false"/>
          <w:color w:val="00000A"/>
          <w:kern w:val="0"/>
          <w:sz w:val="28"/>
          <w:szCs w:val="28"/>
          <w:lang w:val="kpv-RU" w:eastAsia="zh-CN" w:bidi="ar-SA"/>
        </w:rPr>
        <w:t>2022.03.16</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lang w:val="kpv-RU" w:eastAsia="zh-CN"/>
        </w:rPr>
      </w:pPr>
      <w:r>
        <w:rPr>
          <w:rFonts w:eastAsia="Times New Roman" w:cs="Times New Roman"/>
          <w:b/>
          <w:bCs/>
          <w:color w:val="00000A"/>
          <w:kern w:val="0"/>
          <w:sz w:val="28"/>
          <w:szCs w:val="28"/>
          <w:lang w:val="kpv-RU" w:eastAsia="zh-CN" w:bidi="ar-SA"/>
        </w:rPr>
        <w:t>Коми Республикалысь вӧзйӧмъяссӧ босьтісны тӧд вылӧ гражданалы, экономикалы да бизнеслы федеральнӧй отсӧг сетан мераяс лӧсьӧдігӧн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Талун, рака тӧлысь 16 лунӧ, Коми Республикаса Юралысь Владимир Уйба участвуйтіс Экономическӧй юалӧмъяс да выль коронавирус инфекция паськалӧмлы паныд удж нуӧдӧм серти Россия Федерацияса Каналан Сӧветлӧн уджалан группаса селекторнӧй сӧвещаниеын. Сійӧс нуӧдіс Россияса Веськӧдлан котырӧн Юрнуӧдысьӧс Медводдза вежысь Андрей Белоусов да Москваса мэр Сергей Собянин.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 xml:space="preserve">Мероприятиеын участвуйтісны </w:t>
      </w:r>
      <w:r>
        <w:rPr>
          <w:rFonts w:eastAsia="WenQuanYi Micro Hei" w:cs="Times New Roman"/>
          <w:b w:val="false"/>
          <w:bCs w:val="false"/>
          <w:color w:val="auto"/>
          <w:kern w:val="2"/>
          <w:sz w:val="28"/>
          <w:szCs w:val="28"/>
          <w:lang w:val="kpv-RU" w:eastAsia="zh-CN" w:bidi="hi-IN"/>
        </w:rPr>
        <w:t>Веськӧдлан котырӧн</w:t>
      </w:r>
      <w:r>
        <w:rPr>
          <w:rFonts w:eastAsia="Times New Roman" w:cs="Times New Roman"/>
          <w:b w:val="false"/>
          <w:bCs w:val="false"/>
          <w:color w:val="00000A"/>
          <w:kern w:val="0"/>
          <w:sz w:val="28"/>
          <w:szCs w:val="28"/>
          <w:lang w:val="kpv-RU" w:eastAsia="zh-CN" w:bidi="ar-SA"/>
        </w:rPr>
        <w:t xml:space="preserve"> Юрнуӧдысьӧс вежысьяс Марат Хуснуллин да Татьяна Голикова, федеральнӧй олӧмӧ пӧртысь власьт органъясӧн юрнуӧдысьяс да Федерацияса субъектъясӧн юралысьяс.</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 xml:space="preserve">Сӧвещание дырйи сёрнитісны гражданалы, экономикалы да бизнеслы отсӧг сетан мераяс йылысь, медым пыртны найӧс Санкцияяс дырйи паныд удж нуӧдӧм серти Веськӧдлан котырлӧн </w:t>
      </w:r>
      <w:r>
        <w:rPr>
          <w:rFonts w:eastAsia="Times New Roman" w:cs="Times New Roman"/>
          <w:b w:val="false"/>
          <w:bCs w:val="false"/>
          <w:i w:val="false"/>
          <w:iCs w:val="false"/>
          <w:color w:val="00000A"/>
          <w:kern w:val="0"/>
          <w:sz w:val="28"/>
          <w:szCs w:val="28"/>
          <w:lang w:val="kpv-RU" w:eastAsia="zh-CN" w:bidi="ar-SA"/>
        </w:rPr>
        <w:t>медшӧр уджъяслӧн планӧ.</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Казьтыштам, лунӧн водзджык Россиялӧн Веськӧдлан котырса премьер-министр Михаил Мишустин тӧдмӧдіс экономикалы отсӧг сетан федеральнӧй мераяс серти коймӧд пакетӧн, кутшӧмӧс вӧлі пыртӧма Санкцияяс дырйи россияса экономикасӧ сӧвмӧдан медшӧр уджъяслӧн планӧ. Тайӧ кризислы паныд сёысь унджык помшуӧм, мый вылӧ вичмӧдасны 1 трлн мында шайт.</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 xml:space="preserve">Чолӧмасигӧн Сергей Собянин юӧртіс регионъясса юралысьяслы федеральнӧй тшупӧдын примитӧм сійӧ помшуӧмъяс йылысь, мый серти паськӧдісны вот, сьӧмкуд, кар стрӧитан да мукӧд юкӧнын Федерацияса субъектъяслысь уджмогъяссӧ. </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Сідзжӧ Сергей Собянин юӧртіс система артмӧдысь предприятиеяслы кокньӧдъяс серти кредитъяс сетан уджтасъяс йылысь да мукӧд мера йылысь, кутшӧмъясӧс збыльмӧдӧм йылысь помшуӧмсӧ кӧсйӧны примитны матысса кадӧ.</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Сӧвещание дырйи Марат Хуснуллин юӧртіс, мый Веськӧдлан котыр дасьтіс стрӧитчан юкӧнын, кытчӧ пырӧ оланін пайӧн стрӧитӧм да челядя семьяяслы кокньӧдъяс серти ипотека кредитъяс сетан уджтас паськӧдӧм, отсӧг сетан мераяс.</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Татьяна Голикова юӧртіс сы йылысь, мый дасьтӧны мераяс, медым отсавны удж рыноклы, могмӧдны лекарствоясӧн да медицина изделиеясӧн.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Андрей Белоусов сёрнитігас индіс матысса кад вылӧ санкцияяс дырйи паныд удж нуӧдӧм серти Веськӧдлан котырлӧн да регионъясса администрациялӧн уджлысь медшӧр могъяссӧ.</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olor w:val="00000A"/>
          <w:kern w:val="0"/>
          <w:sz w:val="28"/>
          <w:szCs w:val="28"/>
          <w:lang w:val="kpv-RU" w:eastAsia="zh-CN" w:bidi="ar-SA"/>
        </w:rPr>
        <w:t>«Коми Республикаса Веськӧдлан котыр топыда уджалӧ федеральнӧй шӧринкӧд. И сійӧ отсӧг сетан мераясыс, кутшӧмъясӧс примитӧны да вӧдитчӧны став страна пасьтала, артмисны тайӧ уджъёртасигӧн. Уна миян вӧзйӧм, Россияса мукӧд регионысь уджъёртъяслӧн вӧзйӧмъясыс лоисны Санкцияяс дырйи Россияса экономикасӧ сӧвмӧдан медшӧр уджъяслӧн планлы подулӧн. Аттьӧала тайӧ уджысь Россия Федерацияса Веськӧдлан котырӧс. Таысь кындзи ӧні ми помалам дасьтыны регионса отсӧг сетан мераяс, найӧс видлаласны тайӧ пекничаӧ республиканскӧй оперативнӧй штаб дырйи», – тӧдчӧдіс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i w:val="false"/>
          <w:i w:val="false"/>
          <w:iCs w:val="false"/>
          <w:color w:val="00000A"/>
          <w:kern w:val="0"/>
          <w:sz w:val="28"/>
          <w:szCs w:val="28"/>
          <w:lang w:bidi="ar-SA"/>
        </w:rPr>
      </w:pPr>
      <w:r>
        <w:rPr>
          <w:rFonts w:eastAsia="Times New Roman" w:cs="Times New Roman"/>
          <w:b w:val="false"/>
          <w:bCs w:val="false"/>
          <w:i w:val="false"/>
          <w:iCs w:val="false"/>
          <w:color w:val="00000A"/>
          <w:kern w:val="0"/>
          <w:sz w:val="28"/>
          <w:szCs w:val="28"/>
          <w:lang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i w:val="false"/>
          <w:i w:val="false"/>
          <w:iCs w:val="false"/>
          <w:color w:val="00000A"/>
          <w:kern w:val="0"/>
          <w:sz w:val="28"/>
          <w:szCs w:val="28"/>
          <w:lang w:bidi="ar-SA"/>
        </w:rPr>
      </w:pPr>
      <w:r>
        <w:rPr>
          <w:rFonts w:eastAsia="Times New Roman" w:cs="Times New Roman"/>
          <w:b w:val="false"/>
          <w:bCs w:val="false"/>
          <w:i w:val="false"/>
          <w:iCs w:val="false"/>
          <w:color w:val="00000A"/>
          <w:kern w:val="0"/>
          <w:sz w:val="28"/>
          <w:szCs w:val="28"/>
          <w:lang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i/>
          <w:iCs/>
          <w:color w:val="00000A"/>
          <w:kern w:val="0"/>
          <w:sz w:val="28"/>
          <w:szCs w:val="28"/>
          <w:lang w:val="kpv-RU" w:eastAsia="zh-CN" w:bidi="ar-SA"/>
        </w:rPr>
        <w:t>Фотоыс – http://government.ru/</w:t>
      </w:r>
      <w:r>
        <w:br w:type="page"/>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ascii="Times New Roman" w:hAnsi="Times New Roman"/>
          <w:b w:val="false"/>
          <w:bCs w:val="false"/>
          <w:color w:val="00000A"/>
          <w:kern w:val="0"/>
          <w:sz w:val="28"/>
          <w:szCs w:val="28"/>
          <w:lang w:val="kpv-RU" w:eastAsia="zh-CN" w:bidi="ar-SA"/>
        </w:rPr>
        <w:t>2022.03.16</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Предложения Республики Коми учтены при разработке федеральных мер поддержки граждан, экономики и бизнеса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Сегодня, 16 марта, Глава Республики Коми Владимир Уйба принял участие в селекторном совещании рабочей группы Государственного совета Российской Федерации по экономическим вопросам и противодействию распространению новой коронавирусной инфекции. Его провели Первый заместитель Председателя Правительства России Андрей Белоусов и мэр Москвы Сергей Собянин.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 мероприятии приняли участие заместители Председателя Правительства Марат Хуснуллин и Татьяна Голикова, руководители федеральных органов исполнительной власти и главы субъектов Федерации.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На совещании обсуждался комплекс мер поддержки граждан, экономики и бизнеса для включения в план первоочередных действий Правительства по противодействию санкционному давлению.</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Напомним, днём ранее премьер-министр Правительства России Михаил Мишустин представил третий пакет федеральных мер поддержки экономики, который был включён в План первоочередных действий по обеспечению развития российской экономики в условиях внешнего санкционного давления. Это более ста антикризисных решений с общим объёмом финансирования 1 трлн рублей.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Во вступительном слове Сергей Собянин проинформировал глав регионов о решениях по расширению полномочий субъектов Федерации в налоговой, бюджетной, градостроительной и иных сферах, принятых на федеральном уровне.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Также Сергей Собянин проинформировал о программе льготного кредитования системообразующих предприятий и ряде других мер, решение о реализации которых планируется принять в ближайшее время.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Выступая на совещании, Марат Хуснуллин сообщил о разработанном Правительством комплексе мер поддержки строительной отрасли, включая долевое строительство жилья и расширение программы льготного ипотечного кредитования семей с детьми.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 своём выступлении Татьяна Голикова проинформировала о подготовке мер по поддержке рынка труда и надёжному обеспечению лекарствами и медицинскими изделиями.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 выступлении Андрея Белоусова были обозначены приоритеты работы Правительства и администраций регионов по противодействию санкционному давлению на ближайшее время.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«Правительство Республики Коми находится в постоянном тесном контакте с федеральным центром. И те меры поддержки, которые сегодня принимаются и внедряются на уровне всей страны, - это конкретный результат нашего взаимодействия. Многие наши инициативы, инициативы коллег из других регионов России легли в основу федерального Плана первоочередных действий по обеспечению развития российской экономики. За это я искренне благодарю Правительство Российской Федерации. Кроме того, сейчас мы завершаем разработку комплекса региональных мер поддержки, который будет рассмотрен уже в эту пятницу на республиканском оперативном штабе», - прокомментировал Глава Республики Коми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Фото - http://government.ru/</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bidi="ar-SA"/>
        </w:rPr>
      </w:pPr>
      <w:r>
        <w:rPr>
          <w:rFonts w:eastAsia="Times New Roman" w:cs="Times New Roman"/>
          <w:b w:val="false"/>
          <w:bCs w:val="false"/>
          <w:color w:val="00000A"/>
          <w:kern w:val="0"/>
          <w:sz w:val="28"/>
          <w:szCs w:val="28"/>
          <w:lang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bidi="ar-SA"/>
        </w:rPr>
      </w:pPr>
      <w:r>
        <w:rPr>
          <w:rFonts w:eastAsia="Times New Roman" w:cs="Times New Roman"/>
          <w:b w:val="false"/>
          <w:bCs w:val="false"/>
          <w:color w:val="00000A"/>
          <w:kern w:val="0"/>
          <w:sz w:val="28"/>
          <w:szCs w:val="28"/>
          <w:lang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lang w:val="kpv-RU" w:eastAsia="zh-CN"/>
        </w:rPr>
      </w:pPr>
      <w:r>
        <w:rPr>
          <w:rFonts w:eastAsia="Times New Roman" w:cs="Times New Roman"/>
          <w:b/>
          <w:bCs/>
          <w:color w:val="00000A"/>
          <w:kern w:val="0"/>
          <w:sz w:val="28"/>
          <w:szCs w:val="28"/>
          <w:lang w:val="kpv-RU" w:eastAsia="zh-CN" w:bidi="ar-SA"/>
        </w:rPr>
        <w:t>2506</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b w:val="false"/>
      <w:bCs w:val="false"/>
    </w:rPr>
  </w:style>
  <w:style w:type="character" w:styleId="ListLabel21">
    <w:name w:val="ListLabel 21"/>
    <w:qFormat/>
    <w:rPr>
      <w:sz w:val="20"/>
      <w:szCs w:val="20"/>
      <w:lang w:val="kpv-RU"/>
    </w:rPr>
  </w:style>
  <w:style w:type="character" w:styleId="ListLabel22">
    <w:name w:val="ListLabel 22"/>
    <w:qFormat/>
    <w:rPr>
      <w:rFonts w:cs="Times New Roman"/>
      <w:b w:val="false"/>
      <w:bCs w:val="false"/>
      <w:sz w:val="20"/>
      <w:szCs w:val="20"/>
      <w:lang w:val="kpv-RU" w:eastAsia="zh-CN" w:bidi="ar-SA"/>
    </w:rPr>
  </w:style>
  <w:style w:type="character" w:styleId="ListLabel23">
    <w:name w:val="ListLabel 23"/>
    <w:qFormat/>
    <w:rPr>
      <w:b w:val="false"/>
      <w:bCs w:val="false"/>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6139</TotalTime>
  <Application>LibreOffice/6.1.6.3$Linux_x86 LibreOffice_project/5896ab1714085361c45cf540f76f60673dd96a72</Application>
  <Pages>2</Pages>
  <Words>689</Words>
  <Characters>4977</Characters>
  <CharactersWithSpaces>5641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2022-03-17T15:01:48Z</dcterms:modified>
  <cp:revision>1391</cp:revision>
  <dc:subject/>
  <dc:title> </dc:title>
</cp:coreProperties>
</file>