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18.03.2022</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Коми Республикаса Юралысь Владимир Уйба да Коми Республикаса Веськӧдлан котыр юкӧны шог Анатолий Ефимович Кононовлӧн кувсьӧмкӧд йитӧдын</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Коми Республикалы тайӧ ыджыд вошӧмтор. Кувсис вӧр юкӧнса ветеран Анатолий Ефимович Кононов. Сылы эськӧ тырис 86 арӧс.</w:t>
      </w:r>
    </w:p>
    <w:p>
      <w:pPr>
        <w:pStyle w:val="Normal"/>
        <w:shd w:val="clear" w:color="auto" w:fill="FFFFFF"/>
        <w:spacing w:lineRule="auto" w:line="360" w:before="0" w:after="0"/>
        <w:ind w:left="0" w:right="0" w:firstLine="850"/>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hi-IN"/>
        </w:rPr>
        <w:t>Уджавны Анатолий Ефимович заводитіс 1958 воӧ Шойнатыса леспромхозын, сэсся вуджис Сыктыв районӧ. Лесопунктса старшӧй мастерсянь воӧдчис леспромхозса директорӧдз. Сыктывкарӧ локтӧм бӧрын уджаліс «Комилеспром» ставсоюзса ӧтулын медыджыд директорӧн, юрнуӧдіс Коми Республикаса «Госкомпромын», Коми Республикаса Минпромтранслӧн ЛПК департаментын. Сійӧс эз ӧтчыдысь бӧрйывлыны Коми АССР-са Медвылыс Сӧветӧ депутатӧн.</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Анатолий Ефимович Кононов уна вӧчис, медым сӧвмӧдны республикаса вӧр юкӧн. Тайӧ нырвизьын сійӧ уджаліс 40 сайӧ во. Вӧр промышленносьт комплексын уджалігӧн сійӧ петкӧдліс асьсӧ удж бура тӧдысь, кывкутысь мортӧн, тӧлка да водзмӧстчысь специалистӧн, енбиа веськӧдлысьӧн.</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Анатолий Ефимовичлы сетӧма Веськӧдлан котырсянь тӧдчана наградаяс, на лыдын - «Почёт пас», «</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xx" w:bidi="ar-SA"/>
        </w:rPr>
        <w:t>Уджвывса Гӧрд Знамя» орденъяс, Ленин орден. Сылы сетӧма «</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Коми АССР-са йӧзкост овмӧсын нимӧдана уджалысь» да «РСФСР-са вӧр промышленносьтын нимӧдана уджалысь» почёт нимъяс.</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Юкам курыд шог Анатолий Ефимович Кононовлӧн рӧдвужкӧд да матыссаяскӧд. Миян сьӧлӧмъясын век коляс сы йылысь паметь».</w:t>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i w:val="false"/>
          <w:iCs w:val="false"/>
          <w:caps w:val="false"/>
          <w:smallCaps w:val="false"/>
          <w:color w:val="00000A"/>
          <w:spacing w:val="0"/>
          <w:kern w:val="2"/>
          <w:sz w:val="28"/>
          <w:szCs w:val="28"/>
          <w:u w:val="none"/>
          <w:shd w:fill="auto" w:val="clear"/>
          <w:lang w:val="kpv-RU" w:eastAsia="zh-CN" w:bidi="hi-IN"/>
        </w:rPr>
        <w:t>Коми Республикаса Юралысь В.В. Уйба, Коми Республикаса Веськӧдлан котыр</w:t>
      </w:r>
    </w:p>
    <w:p>
      <w:pPr>
        <w:pStyle w:val="Normal"/>
        <w:shd w:val="clear" w:color="auto" w:fill="FFFFFF"/>
        <w:spacing w:lineRule="auto" w:line="360" w:before="0" w:after="0"/>
        <w:ind w:left="0" w:right="0" w:firstLine="709"/>
        <w:jc w:val="both"/>
        <w:rPr>
          <w:rFonts w:ascii="Times New Roman" w:hAnsi="Times New Roman" w:eastAsia="Times New Roman" w:cs="Times New Roman"/>
          <w:i w:val="false"/>
          <w:i w:val="false"/>
          <w:iCs w:val="false"/>
          <w:caps w:val="false"/>
          <w:smallCaps w:val="false"/>
          <w:color w:val="00000A"/>
          <w:spacing w:val="0"/>
          <w:kern w:val="2"/>
          <w:sz w:val="28"/>
          <w:szCs w:val="28"/>
          <w:u w:val="none"/>
          <w:lang w:val="kpv-RU" w:eastAsia="zh-CN" w:bidi="hi-IN"/>
        </w:rPr>
      </w:pPr>
      <w:r>
        <w:rPr>
          <w:rFonts w:eastAsia="Times New Roman" w:cs="Times New Roman" w:ascii="Times New Roman" w:hAnsi="Times New Roman"/>
          <w:i w:val="false"/>
          <w:iCs w:val="false"/>
          <w:caps w:val="false"/>
          <w:smallCaps w:val="false"/>
          <w:color w:val="00000A"/>
          <w:spacing w:val="0"/>
          <w:kern w:val="2"/>
          <w:sz w:val="28"/>
          <w:szCs w:val="28"/>
          <w:u w:val="none"/>
          <w:lang w:val="kpv-RU" w:eastAsia="zh-CN" w:bidi="hi-IN"/>
        </w:rPr>
      </w:r>
    </w:p>
    <w:p>
      <w:pPr>
        <w:pStyle w:val="Style15"/>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 xml:space="preserve"> </w:t>
      </w:r>
      <w:r>
        <w:rPr>
          <w:rFonts w:eastAsia="Times New Roman" w:cs="Times New Roman" w:ascii="Times New Roman" w:hAnsi="Times New Roman"/>
          <w:b w:val="false"/>
          <w:bCs w:val="false"/>
          <w:i/>
          <w:iCs/>
          <w:caps w:val="false"/>
          <w:smallCaps w:val="false"/>
          <w:color w:val="00000A"/>
          <w:spacing w:val="0"/>
          <w:kern w:val="2"/>
          <w:sz w:val="28"/>
          <w:szCs w:val="28"/>
          <w:u w:val="none"/>
          <w:shd w:fill="auto" w:val="clear"/>
          <w:lang w:val="kpv-RU" w:eastAsia="zh-CN" w:bidi="hi-IN"/>
        </w:rPr>
        <w:t>Анатолий Ефимович Кононовкӧд прӧститчасны рака тӧлысь 19 лунӧ 13 часын Сыктывкарын Краснозатонскӧй шойна</w:t>
      </w:r>
      <w:r>
        <w:rPr>
          <w:rFonts w:eastAsia="Times New Roman" w:cs="Times New Roman" w:ascii="Times New Roman" w:hAnsi="Times New Roman"/>
          <w:b w:val="false"/>
          <w:bCs w:val="false"/>
          <w:i/>
          <w:iCs/>
          <w:caps w:val="false"/>
          <w:smallCaps w:val="false"/>
          <w:color w:val="00000A"/>
          <w:spacing w:val="0"/>
          <w:kern w:val="2"/>
          <w:sz w:val="28"/>
          <w:szCs w:val="28"/>
          <w:u w:val="none"/>
          <w:shd w:fill="auto" w:val="clear"/>
          <w:lang w:val="kpv-RU" w:eastAsia="zh-CN" w:bidi="hi-IN"/>
        </w:rPr>
        <w:t>са</w:t>
      </w:r>
      <w:r>
        <w:rPr>
          <w:rFonts w:eastAsia="Times New Roman" w:cs="Times New Roman" w:ascii="Times New Roman" w:hAnsi="Times New Roman"/>
          <w:b w:val="false"/>
          <w:bCs w:val="false"/>
          <w:i/>
          <w:iCs/>
          <w:caps w:val="false"/>
          <w:smallCaps w:val="false"/>
          <w:color w:val="00000A"/>
          <w:spacing w:val="0"/>
          <w:kern w:val="2"/>
          <w:sz w:val="28"/>
          <w:szCs w:val="28"/>
          <w:u w:val="none"/>
          <w:shd w:fill="auto" w:val="clear"/>
          <w:lang w:val="kpv-RU" w:eastAsia="zh-CN" w:bidi="hi-IN"/>
        </w:rPr>
        <w:t xml:space="preserve"> часовня дорын.</w:t>
      </w:r>
      <w:r>
        <w:br w:type="page"/>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18.03.2022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rPr>
        <w:t>Глава Республики Коми Владимир Уйба и Правительство Республики Коми выражают соболезнования в связи со смертью Анатолия Ефимовича Кононова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«Республика Коми понесла невосполнимую утрату. На 86 году жизни скончался ветеран лесной отрасли Анатолий Ефимович Кононов.</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Трудовую деятельность Анатолий Ефимович начал в Сторожевском леспромхозе в 1958 году, затем переехал в Сысольский район. Прошёл путь от старшего мастера лесопункта до директора леспромхоза. После переезда в Сыктывкар трудился генеральным директором Всесоюзного объединения «Комилеспром», работал на руководящих должностях в «Госкомпроме» Республики Коми, департаменте ЛПК Минпромтранса Республики Коми. Неоднократно избирался депутатом Верховного Совета Коми АССР.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Анатолий Ефимович Кононов многое сделал для развития лесной отрасли республики, которой посвятил более 40 лет жизни. За годы работы в лесопромышленном комплексе проявил себя как настоящий профессионал своего дела, ответственный, знающий и инициативный специалист, талантливый руководитель.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 долгую профессиональную деятельность Анатолий Ефимович удостоен высоких правительственных наград, среди которых – ордена «Знак Почёта», «Трудового Красного знамени», орден Ленина. Ему были присвоены почётные звания «Заслуженный работник народного хозяйства Коми АССР» и «Заслуженный работник лесной промышленности РСФСР».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Выражаем глубокие соболезнования родным и близким</w:t>
      </w:r>
      <w:bookmarkStart w:id="0" w:name="__DdeLink__742_1350418696"/>
      <w:r>
        <w:rPr>
          <w:rFonts w:ascii="Times New Roman" w:hAnsi="Times New Roman"/>
          <w:sz w:val="28"/>
          <w:szCs w:val="28"/>
        </w:rPr>
        <w:t xml:space="preserve"> Анатолия Ефимовича Кононов</w:t>
      </w:r>
      <w:bookmarkEnd w:id="0"/>
      <w:r>
        <w:rPr>
          <w:rFonts w:ascii="Times New Roman" w:hAnsi="Times New Roman"/>
          <w:sz w:val="28"/>
          <w:szCs w:val="28"/>
        </w:rPr>
        <w:t xml:space="preserve">а. Память о нём навсегда сохранится в наших сердцах. Скорбим вместе с вами». </w:t>
      </w:r>
    </w:p>
    <w:p>
      <w:pPr>
        <w:pStyle w:val="Style15"/>
        <w:widowControl/>
        <w:suppressAutoHyphens w:val="true"/>
        <w:bidi w:val="0"/>
        <w:spacing w:lineRule="auto" w:line="360" w:before="0" w:after="0"/>
        <w:ind w:left="0" w:right="0" w:firstLine="709"/>
        <w:contextualSpacing/>
        <w:jc w:val="both"/>
        <w:rPr>
          <w:rFonts w:ascii="Times New Roman" w:hAnsi="Times New Roman"/>
          <w:b/>
          <w:b/>
          <w:sz w:val="28"/>
          <w:szCs w:val="28"/>
        </w:rPr>
      </w:pPr>
      <w:r>
        <w:rPr>
          <w:rFonts w:ascii="Times New Roman" w:hAnsi="Times New Roman"/>
          <w:b/>
          <w:sz w:val="28"/>
          <w:szCs w:val="28"/>
        </w:rPr>
        <w:t xml:space="preserve">Глава Республики Коми В.В. Уйба, Правительство Республики Коми </w:t>
      </w:r>
    </w:p>
    <w:p>
      <w:pPr>
        <w:pStyle w:val="Style15"/>
        <w:widowControl/>
        <w:suppressAutoHyphens w:val="true"/>
        <w:bidi w:val="0"/>
        <w:spacing w:lineRule="auto" w:line="360" w:before="0" w:after="0"/>
        <w:ind w:left="0" w:right="0" w:firstLine="709"/>
        <w:contextualSpacing/>
        <w:jc w:val="both"/>
        <w:rPr>
          <w:rFonts w:ascii="Times New Roman" w:hAnsi="Times New Roman"/>
          <w:b/>
          <w:b/>
          <w:sz w:val="28"/>
          <w:szCs w:val="28"/>
        </w:rPr>
      </w:pPr>
      <w:r>
        <w:rPr>
          <w:rFonts w:ascii="Times New Roman" w:hAnsi="Times New Roman"/>
          <w:b/>
          <w:sz w:val="28"/>
          <w:szCs w:val="28"/>
        </w:rPr>
      </w:r>
    </w:p>
    <w:p>
      <w:pPr>
        <w:pStyle w:val="Style15"/>
        <w:widowControl/>
        <w:suppressAutoHyphens w:val="true"/>
        <w:bidi w:val="0"/>
        <w:spacing w:lineRule="auto" w:line="360" w:before="0" w:after="0"/>
        <w:ind w:left="0" w:right="0" w:firstLine="709"/>
        <w:contextualSpacing/>
        <w:jc w:val="both"/>
        <w:rPr>
          <w:rFonts w:ascii="Times New Roman" w:hAnsi="Times New Roman"/>
          <w:i/>
          <w:i/>
          <w:sz w:val="28"/>
          <w:szCs w:val="28"/>
        </w:rPr>
      </w:pPr>
      <w:r>
        <w:rPr>
          <w:rFonts w:ascii="Times New Roman" w:hAnsi="Times New Roman"/>
          <w:i/>
          <w:sz w:val="28"/>
          <w:szCs w:val="28"/>
        </w:rPr>
        <w:t xml:space="preserve">Прощание с Анатолием Ефимовичем Кононовым состоится 19 марта в 13:00 у часовни на Краснозатонском кладбище в Сыктывкаре. </w:t>
      </w:r>
    </w:p>
    <w:p>
      <w:pPr>
        <w:pStyle w:val="Normal"/>
        <w:widowControl/>
        <w:shd w:val="clear" w:color="auto" w:fill="FFFFFF"/>
        <w:suppressAutoHyphens w:val="true"/>
        <w:bidi w:val="0"/>
        <w:spacing w:lineRule="auto" w:line="360" w:before="0" w:after="0"/>
        <w:ind w:left="0" w:right="0" w:firstLine="709"/>
        <w:contextualSpacing/>
        <w:jc w:val="both"/>
        <w:rPr>
          <w:rFonts w:eastAsia="Times New Roman" w:cs="Times New Roman"/>
          <w:b/>
          <w:b/>
          <w:bCs/>
          <w:color w:val="000000"/>
          <w:kern w:val="2"/>
          <w:lang w:val="kpv-RU" w:eastAsia="ru-RU"/>
        </w:rPr>
      </w:pPr>
      <w:r>
        <w:rPr>
          <w:rFonts w:eastAsia="Times New Roman" w:cs="Times New Roman"/>
          <w:b/>
          <w:bCs/>
          <w:color w:val="000000"/>
          <w:kern w:val="2"/>
          <w:lang w:val="kpv-RU" w:eastAsia="ru-RU"/>
        </w:rPr>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Габова 1471</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LibreOffice/6.4.2.2$Linux_X86_64 LibreOffice_project/4e471d8c02c9c90f512f7f9ead8875b57fcb1ec3</Application>
  <Pages>3</Pages>
  <Words>400</Words>
  <Characters>2823</Characters>
  <CharactersWithSpaces>3212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2022-03-21T15:54:50Z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